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6AE9" w:rsidRPr="00483227" w:rsidRDefault="00EE6AE9" w:rsidP="00EE6AE9">
      <w:pPr>
        <w:spacing w:after="0" w:line="240" w:lineRule="auto"/>
        <w:rPr>
          <w:rFonts w:ascii="Times New Roman" w:eastAsia="Times New Roman" w:hAnsi="Times New Roman" w:cs="Times New Roman"/>
          <w:sz w:val="24"/>
          <w:szCs w:val="24"/>
        </w:rPr>
      </w:pPr>
      <w:r w:rsidRPr="00483227">
        <w:rPr>
          <w:rFonts w:ascii="Times New Roman" w:eastAsia="Times New Roman" w:hAnsi="Times New Roman" w:cs="Times New Roman"/>
          <w:noProof/>
          <w:sz w:val="24"/>
          <w:szCs w:val="24"/>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EE6AE9" w:rsidRPr="00483227" w:rsidRDefault="00EE6AE9" w:rsidP="00EE6AE9">
      <w:pPr>
        <w:spacing w:after="0" w:line="240" w:lineRule="auto"/>
        <w:rPr>
          <w:rFonts w:ascii="Times New Roman" w:eastAsia="Times New Roman" w:hAnsi="Times New Roman" w:cs="Times New Roman"/>
          <w:sz w:val="24"/>
          <w:szCs w:val="24"/>
          <w:lang w:val="pl-PL"/>
        </w:rPr>
      </w:pPr>
    </w:p>
    <w:p w:rsidR="00EE6AE9" w:rsidRPr="00483227" w:rsidRDefault="00EE6AE9" w:rsidP="00EE6AE9">
      <w:pPr>
        <w:keepNext/>
        <w:spacing w:before="240" w:after="0" w:line="240" w:lineRule="auto"/>
        <w:outlineLvl w:val="3"/>
        <w:rPr>
          <w:rFonts w:ascii="Brush Script MT" w:eastAsia="Times New Roman" w:hAnsi="Brush Script MT" w:cs="Times New Roman"/>
          <w:bCs/>
          <w:i/>
          <w:color w:val="0000FF"/>
          <w:sz w:val="48"/>
          <w:szCs w:val="48"/>
          <w:lang w:val="sr-Latn-CS"/>
        </w:rPr>
      </w:pPr>
      <w:r w:rsidRPr="00483227">
        <w:rPr>
          <w:rFonts w:ascii="Brush Script MT" w:eastAsia="Times New Roman" w:hAnsi="Brush Script MT" w:cs="Times New Roman"/>
          <w:bCs/>
          <w:i/>
          <w:color w:val="FF00FF"/>
          <w:sz w:val="48"/>
          <w:szCs w:val="48"/>
          <w:lang w:val="sr-Latn-CS"/>
        </w:rPr>
        <w:t>Za</w:t>
      </w:r>
      <w:r>
        <w:rPr>
          <w:rFonts w:ascii="Brush Script MT" w:eastAsia="Times New Roman" w:hAnsi="Brush Script MT" w:cs="Times New Roman"/>
          <w:bCs/>
          <w:i/>
          <w:color w:val="FF00FF"/>
          <w:sz w:val="48"/>
          <w:szCs w:val="48"/>
        </w:rPr>
        <w:t>pe</w:t>
      </w:r>
      <w:r w:rsidRPr="00483227">
        <w:rPr>
          <w:rFonts w:ascii="Brush Script MT" w:eastAsia="Times New Roman" w:hAnsi="Brush Script MT" w:cs="Times New Roman"/>
          <w:bCs/>
          <w:i/>
          <w:color w:val="FF00FF"/>
          <w:sz w:val="48"/>
          <w:szCs w:val="48"/>
        </w:rPr>
        <w:t xml:space="preserve">tak </w:t>
      </w:r>
      <w:r>
        <w:rPr>
          <w:rFonts w:ascii="Brush Script MT" w:eastAsia="Times New Roman" w:hAnsi="Brush Script MT" w:cs="Times New Roman"/>
          <w:bCs/>
          <w:i/>
          <w:color w:val="0000CC"/>
          <w:sz w:val="48"/>
          <w:szCs w:val="48"/>
        </w:rPr>
        <w:t>3.okto</w:t>
      </w:r>
      <w:r w:rsidRPr="00483227">
        <w:rPr>
          <w:rFonts w:ascii="Brush Script MT" w:eastAsia="Times New Roman" w:hAnsi="Brush Script MT" w:cs="Times New Roman"/>
          <w:bCs/>
          <w:i/>
          <w:color w:val="0000CC"/>
          <w:sz w:val="48"/>
          <w:szCs w:val="48"/>
        </w:rPr>
        <w:t>bar</w:t>
      </w:r>
      <w:r w:rsidRPr="00483227">
        <w:rPr>
          <w:rFonts w:ascii="Brush Script MT" w:eastAsia="Times New Roman" w:hAnsi="Brush Script MT" w:cs="Times New Roman"/>
          <w:bCs/>
          <w:i/>
          <w:color w:val="0000CC"/>
          <w:sz w:val="48"/>
          <w:szCs w:val="48"/>
          <w:lang w:val="sr-Latn-CS"/>
        </w:rPr>
        <w:t xml:space="preserve"> 2014</w:t>
      </w:r>
      <w:r w:rsidRPr="00483227">
        <w:rPr>
          <w:rFonts w:ascii="Brush Script MT" w:eastAsia="Times New Roman" w:hAnsi="Brush Script MT" w:cs="Times New Roman"/>
          <w:bCs/>
          <w:i/>
          <w:color w:val="0000FF"/>
          <w:sz w:val="48"/>
          <w:szCs w:val="48"/>
          <w:lang w:val="sr-Latn-CS"/>
        </w:rPr>
        <w:t>.</w:t>
      </w:r>
    </w:p>
    <w:p w:rsidR="002A3ABC" w:rsidRPr="002A3ABC" w:rsidRDefault="002A3ABC" w:rsidP="00EE6AE9">
      <w:pPr>
        <w:spacing w:after="0" w:line="240" w:lineRule="auto"/>
        <w:rPr>
          <w:rFonts w:ascii="Times New Roman" w:eastAsia="Times New Roman" w:hAnsi="Times New Roman" w:cs="Times New Roman"/>
          <w:sz w:val="24"/>
          <w:szCs w:val="24"/>
        </w:rPr>
      </w:pPr>
    </w:p>
    <w:p w:rsidR="006C790C" w:rsidRPr="00EA32C2" w:rsidRDefault="006C790C" w:rsidP="006C790C">
      <w:pPr>
        <w:spacing w:after="0" w:line="240" w:lineRule="auto"/>
        <w:jc w:val="center"/>
        <w:rPr>
          <w:rFonts w:ascii="Times New Roman" w:eastAsia="Times New Roman" w:hAnsi="Times New Roman" w:cs="Times New Roman"/>
          <w:b/>
          <w:color w:val="0000CC"/>
          <w:sz w:val="28"/>
          <w:szCs w:val="24"/>
        </w:rPr>
      </w:pPr>
      <w:r w:rsidRPr="00EA32C2">
        <w:rPr>
          <w:rFonts w:ascii="Times New Roman" w:eastAsia="Times New Roman" w:hAnsi="Times New Roman" w:cs="Times New Roman"/>
          <w:b/>
          <w:color w:val="0000CC"/>
          <w:sz w:val="28"/>
          <w:szCs w:val="24"/>
        </w:rPr>
        <w:t>Juče bez prvog časa u školama</w:t>
      </w:r>
    </w:p>
    <w:p w:rsidR="006C790C" w:rsidRPr="006C790C" w:rsidRDefault="006C790C" w:rsidP="006C790C">
      <w:pPr>
        <w:spacing w:after="0" w:line="240" w:lineRule="auto"/>
        <w:rPr>
          <w:rFonts w:ascii="Times New Roman" w:eastAsia="Times New Roman" w:hAnsi="Times New Roman" w:cs="Times New Roman"/>
          <w:sz w:val="24"/>
          <w:szCs w:val="24"/>
        </w:rPr>
      </w:pPr>
    </w:p>
    <w:p w:rsidR="006C790C" w:rsidRDefault="006C790C" w:rsidP="006C790C">
      <w:pPr>
        <w:spacing w:after="0" w:line="240" w:lineRule="auto"/>
        <w:ind w:firstLine="720"/>
        <w:jc w:val="both"/>
        <w:rPr>
          <w:rFonts w:ascii="Times New Roman" w:eastAsia="Times New Roman" w:hAnsi="Times New Roman" w:cs="Times New Roman"/>
          <w:sz w:val="24"/>
          <w:szCs w:val="24"/>
        </w:rPr>
      </w:pPr>
      <w:r w:rsidRPr="006C790C">
        <w:rPr>
          <w:rFonts w:ascii="Times New Roman" w:eastAsia="Times New Roman" w:hAnsi="Times New Roman" w:cs="Times New Roman"/>
          <w:sz w:val="24"/>
          <w:szCs w:val="24"/>
        </w:rPr>
        <w:t>Četiri reprezentativna sindikata obrazovanja, u čijem je članstvu oko 80 odsto škola, organizovaće danas protest upozorenja, a polovinom oktobra i potpunu obustavu rada, nezadovoljni zbog najavljenog smanjenja plata u obrazovanju, u okviru vladinih mera štednje, najavljeno je juče na konferenciji za novinare. U školama neće biti održan prvi čas u jutarnjoj i popodnevnoj smeni.U sindikatima prosvete, razočarani su i načinom na koji se radi Zakon o platnim razredima, jer će, kako smatraju, konzervirati sadašnje stanje i neće ispraviti nepravde, što su prosvetni radnici očekivali.</w:t>
      </w:r>
    </w:p>
    <w:p w:rsidR="001B218C" w:rsidRDefault="001B218C" w:rsidP="001B218C">
      <w:pPr>
        <w:spacing w:after="0" w:line="240" w:lineRule="auto"/>
        <w:jc w:val="both"/>
        <w:rPr>
          <w:rFonts w:ascii="Times New Roman" w:eastAsia="Times New Roman" w:hAnsi="Times New Roman" w:cs="Times New Roman"/>
          <w:sz w:val="24"/>
          <w:szCs w:val="24"/>
        </w:rPr>
      </w:pPr>
    </w:p>
    <w:p w:rsidR="006A006E" w:rsidRPr="006A006E" w:rsidRDefault="00AE2AA7" w:rsidP="001B218C">
      <w:pPr>
        <w:spacing w:after="0" w:line="240" w:lineRule="auto"/>
        <w:jc w:val="center"/>
        <w:rPr>
          <w:rFonts w:ascii="Times New Roman" w:eastAsia="Times New Roman" w:hAnsi="Times New Roman" w:cs="Times New Roman"/>
          <w:b/>
          <w:color w:val="0000CC"/>
          <w:sz w:val="28"/>
          <w:szCs w:val="24"/>
        </w:rPr>
      </w:pPr>
      <w:r>
        <w:rPr>
          <w:rFonts w:ascii="Times New Roman" w:eastAsia="Times New Roman" w:hAnsi="Times New Roman" w:cs="Times New Roman"/>
          <w:b/>
          <w:color w:val="0000CC"/>
          <w:sz w:val="28"/>
          <w:szCs w:val="24"/>
        </w:rPr>
        <w:t>Danas z</w:t>
      </w:r>
      <w:r w:rsidR="006A006E" w:rsidRPr="006A006E">
        <w:rPr>
          <w:rFonts w:ascii="Times New Roman" w:eastAsia="Times New Roman" w:hAnsi="Times New Roman" w:cs="Times New Roman"/>
          <w:b/>
          <w:color w:val="0000CC"/>
          <w:sz w:val="28"/>
          <w:szCs w:val="24"/>
        </w:rPr>
        <w:t>avršna svečanost ovogodišnjeg Svetskog dana nastavnika u Somboru</w:t>
      </w:r>
    </w:p>
    <w:p w:rsidR="006A006E" w:rsidRPr="006A006E" w:rsidRDefault="001B218C" w:rsidP="001B218C">
      <w:pPr>
        <w:spacing w:after="0" w:line="240" w:lineRule="auto"/>
        <w:jc w:val="center"/>
        <w:rPr>
          <w:rFonts w:ascii="Times New Roman" w:eastAsia="Times New Roman" w:hAnsi="Times New Roman" w:cs="Times New Roman"/>
          <w:b/>
          <w:color w:val="0000CC"/>
          <w:sz w:val="28"/>
          <w:szCs w:val="24"/>
        </w:rPr>
      </w:pPr>
      <w:r w:rsidRPr="006A006E">
        <w:rPr>
          <w:rFonts w:ascii="Times New Roman" w:eastAsia="Times New Roman" w:hAnsi="Times New Roman" w:cs="Times New Roman"/>
          <w:b/>
          <w:color w:val="0000CC"/>
          <w:sz w:val="28"/>
          <w:szCs w:val="24"/>
        </w:rPr>
        <w:t>N</w:t>
      </w:r>
      <w:r w:rsidR="006A006E" w:rsidRPr="006A006E">
        <w:rPr>
          <w:rFonts w:ascii="Times New Roman" w:eastAsia="Times New Roman" w:hAnsi="Times New Roman" w:cs="Times New Roman"/>
          <w:b/>
          <w:color w:val="0000CC"/>
          <w:sz w:val="28"/>
          <w:szCs w:val="24"/>
        </w:rPr>
        <w:t xml:space="preserve">ajboljima </w:t>
      </w:r>
      <w:r w:rsidRPr="006A006E">
        <w:rPr>
          <w:rFonts w:ascii="Times New Roman" w:eastAsia="Times New Roman" w:hAnsi="Times New Roman" w:cs="Times New Roman"/>
          <w:b/>
          <w:color w:val="0000CC"/>
          <w:sz w:val="28"/>
          <w:szCs w:val="24"/>
        </w:rPr>
        <w:t>na konkursima NSPRV</w:t>
      </w:r>
      <w:r w:rsidR="006A006E" w:rsidRPr="006A006E">
        <w:rPr>
          <w:rFonts w:ascii="Times New Roman" w:eastAsia="Times New Roman" w:hAnsi="Times New Roman" w:cs="Times New Roman"/>
          <w:b/>
          <w:color w:val="0000CC"/>
          <w:sz w:val="28"/>
          <w:szCs w:val="24"/>
        </w:rPr>
        <w:t xml:space="preserve"> u povodu WTD</w:t>
      </w:r>
      <w:r w:rsidRPr="006A006E">
        <w:rPr>
          <w:rFonts w:ascii="Times New Roman" w:eastAsia="Times New Roman" w:hAnsi="Times New Roman" w:cs="Times New Roman"/>
          <w:b/>
          <w:color w:val="0000CC"/>
          <w:sz w:val="28"/>
          <w:szCs w:val="24"/>
        </w:rPr>
        <w:t xml:space="preserve"> 2014 na temu: </w:t>
      </w:r>
    </w:p>
    <w:p w:rsidR="001B218C" w:rsidRPr="006A006E" w:rsidRDefault="001B218C" w:rsidP="001B218C">
      <w:pPr>
        <w:spacing w:after="0" w:line="240" w:lineRule="auto"/>
        <w:jc w:val="center"/>
        <w:rPr>
          <w:rFonts w:ascii="Times New Roman" w:eastAsia="Times New Roman" w:hAnsi="Times New Roman" w:cs="Times New Roman"/>
          <w:b/>
          <w:color w:val="0000CC"/>
          <w:sz w:val="28"/>
          <w:szCs w:val="24"/>
        </w:rPr>
      </w:pPr>
      <w:r w:rsidRPr="006A006E">
        <w:rPr>
          <w:rFonts w:ascii="Times New Roman" w:eastAsia="Times New Roman" w:hAnsi="Times New Roman" w:cs="Times New Roman"/>
          <w:b/>
          <w:color w:val="0000CC"/>
          <w:sz w:val="28"/>
          <w:szCs w:val="24"/>
        </w:rPr>
        <w:t>Investiraj u budućnost – investiraj u nast</w:t>
      </w:r>
      <w:r w:rsidR="00993DA0" w:rsidRPr="006A006E">
        <w:rPr>
          <w:rFonts w:ascii="Times New Roman" w:eastAsia="Times New Roman" w:hAnsi="Times New Roman" w:cs="Times New Roman"/>
          <w:b/>
          <w:color w:val="0000CC"/>
          <w:sz w:val="28"/>
          <w:szCs w:val="24"/>
        </w:rPr>
        <w:t>a</w:t>
      </w:r>
      <w:r w:rsidRPr="006A006E">
        <w:rPr>
          <w:rFonts w:ascii="Times New Roman" w:eastAsia="Times New Roman" w:hAnsi="Times New Roman" w:cs="Times New Roman"/>
          <w:b/>
          <w:color w:val="0000CC"/>
          <w:sz w:val="28"/>
          <w:szCs w:val="24"/>
        </w:rPr>
        <w:t>vnike</w:t>
      </w:r>
      <w:r w:rsidR="006A006E" w:rsidRPr="006A006E">
        <w:rPr>
          <w:rFonts w:ascii="Times New Roman" w:eastAsia="Times New Roman" w:hAnsi="Times New Roman" w:cs="Times New Roman"/>
          <w:b/>
          <w:color w:val="0000CC"/>
          <w:sz w:val="28"/>
          <w:szCs w:val="24"/>
        </w:rPr>
        <w:t>!  nagrade,</w:t>
      </w:r>
    </w:p>
    <w:p w:rsidR="006A006E" w:rsidRPr="001B218C" w:rsidRDefault="006A006E" w:rsidP="001B218C">
      <w:pPr>
        <w:spacing w:after="0" w:line="240" w:lineRule="auto"/>
        <w:jc w:val="center"/>
        <w:rPr>
          <w:rFonts w:ascii="Times New Roman" w:eastAsia="Times New Roman" w:hAnsi="Times New Roman" w:cs="Times New Roman"/>
          <w:b/>
          <w:sz w:val="28"/>
          <w:szCs w:val="24"/>
        </w:rPr>
      </w:pPr>
      <w:r w:rsidRPr="006A006E">
        <w:rPr>
          <w:rFonts w:ascii="Times New Roman" w:eastAsia="Times New Roman" w:hAnsi="Times New Roman" w:cs="Times New Roman"/>
          <w:b/>
          <w:color w:val="0000CC"/>
          <w:sz w:val="28"/>
          <w:szCs w:val="24"/>
        </w:rPr>
        <w:t xml:space="preserve">umetnički program i poruke nastavnika sveta </w:t>
      </w:r>
    </w:p>
    <w:p w:rsidR="001B218C" w:rsidRDefault="001B218C" w:rsidP="001B218C">
      <w:pPr>
        <w:spacing w:after="0" w:line="240" w:lineRule="auto"/>
        <w:jc w:val="both"/>
        <w:rPr>
          <w:rFonts w:ascii="Times New Roman" w:eastAsia="Times New Roman" w:hAnsi="Times New Roman" w:cs="Times New Roman"/>
          <w:sz w:val="24"/>
          <w:szCs w:val="24"/>
        </w:rPr>
      </w:pPr>
    </w:p>
    <w:p w:rsidR="001B218C" w:rsidRPr="001B218C" w:rsidRDefault="006A006E" w:rsidP="001B218C">
      <w:pPr>
        <w:spacing w:after="0" w:line="240" w:lineRule="auto"/>
        <w:ind w:firstLine="720"/>
        <w:jc w:val="both"/>
        <w:rPr>
          <w:rFonts w:ascii="Times New Roman" w:hAnsi="Times New Roman" w:cs="Times New Roman"/>
          <w:sz w:val="24"/>
          <w:szCs w:val="21"/>
        </w:rPr>
      </w:pPr>
      <w:r>
        <w:rPr>
          <w:rFonts w:ascii="Times New Roman" w:hAnsi="Times New Roman"/>
          <w:noProof/>
          <w:sz w:val="24"/>
          <w:szCs w:val="24"/>
        </w:rPr>
        <w:drawing>
          <wp:anchor distT="0" distB="0" distL="114300" distR="114300" simplePos="0" relativeHeight="251673600" behindDoc="1" locked="0" layoutInCell="1" allowOverlap="1">
            <wp:simplePos x="0" y="0"/>
            <wp:positionH relativeFrom="column">
              <wp:posOffset>3929380</wp:posOffset>
            </wp:positionH>
            <wp:positionV relativeFrom="paragraph">
              <wp:posOffset>372745</wp:posOffset>
            </wp:positionV>
            <wp:extent cx="2021840" cy="2857500"/>
            <wp:effectExtent l="0" t="0" r="0" b="0"/>
            <wp:wrapSquare wrapText="bothSides"/>
            <wp:docPr id="6" name="Picture 6" descr="Plakat 5 oktobar 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lakat 5 oktobar 2014"/>
                    <pic:cNvPicPr>
                      <a:picLocks noChangeAspect="1" noChangeArrowheads="1"/>
                    </pic:cNvPicPr>
                  </pic:nvPicPr>
                  <pic:blipFill>
                    <a:blip r:embed="rId9"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21840" cy="2857500"/>
                    </a:xfrm>
                    <a:prstGeom prst="rect">
                      <a:avLst/>
                    </a:prstGeom>
                    <a:noFill/>
                  </pic:spPr>
                </pic:pic>
              </a:graphicData>
            </a:graphic>
          </wp:anchor>
        </w:drawing>
      </w:r>
      <w:r w:rsidR="001B218C" w:rsidRPr="001B218C">
        <w:rPr>
          <w:rFonts w:ascii="Times New Roman" w:hAnsi="Times New Roman" w:cs="Times New Roman"/>
          <w:sz w:val="24"/>
          <w:szCs w:val="21"/>
        </w:rPr>
        <w:t>U sredu 1.10.2014.godine, komisija NSPRV  za likovne radove u sastavu prof.  Saša Lovrenov,član Udruženja likovnih stvaralaca, zaposlen u ŠOSO sa domom „Vuk Karadžić” i prof. Simon Savović iz OŠ „ Dositej Obradović „Sombor, donela je odluku  da se u konkurenciji likovnih radova nagrade: I nagradom rad Slađane  Vlatković učenice  III3 razreda Gimnazije „Veljko Petrović“ Sombor (mentor: Mila Krasuljak),  II nagradom rad Milice  Bodrožić učenice VI2  OŠ „ Nikola Vukićević“ Sombor (mentor: Renata Cvetkov) i III nagradom   JENEI  NOEL učenik  4.c OŠ „ Đuro Salaj”  Subotica  (mentor : Salma Elvira). Pohvaljuju se radovi: Vukašina Šljukića učenika VI1 OŠ “Bratstvo jedinstvo”  Sombor (mentor: Đurđica Mrkailo Balgavi), Saške   Jezdić učenice  VII 2 OŠ „Nikola Tesla” Kljajićevo (mentor: Đurđica Mrkailo Balgavi) i grupni rad dece iz ŠOSO sa domom „Vuk Karadžić“ iz Sombora (mentor vaspitna služba SOŠO).</w:t>
      </w:r>
    </w:p>
    <w:p w:rsidR="001B218C" w:rsidRDefault="001B218C" w:rsidP="001B218C">
      <w:pPr>
        <w:spacing w:after="0" w:line="240" w:lineRule="auto"/>
        <w:ind w:firstLine="720"/>
        <w:jc w:val="both"/>
        <w:rPr>
          <w:rFonts w:ascii="Times New Roman" w:hAnsi="Times New Roman" w:cs="Times New Roman"/>
          <w:sz w:val="24"/>
          <w:szCs w:val="24"/>
        </w:rPr>
      </w:pPr>
      <w:r w:rsidRPr="001B218C">
        <w:rPr>
          <w:rFonts w:ascii="Times New Roman" w:hAnsi="Times New Roman" w:cs="Times New Roman"/>
          <w:sz w:val="24"/>
          <w:szCs w:val="24"/>
        </w:rPr>
        <w:t>Komisija za literarne  radove u sastavu prof Tatjana Njegomir, profesor srpskog jezika i književnosti u Srednjoj poljoprivredno - prehrambenoj školi Sombor i Mira Trbović, profesor srpskog jezika i književnosti u Srednjoj ekonomskoj školi Sombor, donela je odluku</w:t>
      </w:r>
      <w:r w:rsidRPr="001B218C">
        <w:rPr>
          <w:rFonts w:ascii="Times New Roman" w:hAnsi="Times New Roman" w:cs="Times New Roman"/>
          <w:sz w:val="24"/>
          <w:szCs w:val="21"/>
        </w:rPr>
        <w:t xml:space="preserve"> da </w:t>
      </w:r>
      <w:r w:rsidRPr="001B218C">
        <w:rPr>
          <w:rFonts w:ascii="Times New Roman" w:hAnsi="Times New Roman" w:cs="Times New Roman"/>
          <w:sz w:val="24"/>
          <w:szCs w:val="24"/>
        </w:rPr>
        <w:t>se nagrade sledeći literarni radovi:I nagradom rad Čarne  Ponjević učenice  IV3Srednje ekonomskw škole Sombor</w:t>
      </w:r>
      <w:r w:rsidRPr="001B218C">
        <w:rPr>
          <w:rFonts w:ascii="Times New Roman" w:hAnsi="Times New Roman" w:cs="Times New Roman"/>
          <w:sz w:val="24"/>
          <w:szCs w:val="21"/>
        </w:rPr>
        <w:t xml:space="preserve"> (m</w:t>
      </w:r>
      <w:r w:rsidRPr="001B218C">
        <w:rPr>
          <w:rFonts w:ascii="Times New Roman" w:hAnsi="Times New Roman" w:cs="Times New Roman"/>
          <w:sz w:val="24"/>
          <w:szCs w:val="24"/>
        </w:rPr>
        <w:t>entor: Mira Trbović)</w:t>
      </w:r>
      <w:r w:rsidRPr="001B218C">
        <w:rPr>
          <w:rFonts w:ascii="Times New Roman" w:hAnsi="Times New Roman" w:cs="Times New Roman"/>
          <w:sz w:val="24"/>
          <w:szCs w:val="21"/>
        </w:rPr>
        <w:t xml:space="preserve">, </w:t>
      </w:r>
      <w:r w:rsidRPr="001B218C">
        <w:rPr>
          <w:rFonts w:ascii="Times New Roman" w:hAnsi="Times New Roman" w:cs="Times New Roman"/>
          <w:sz w:val="24"/>
          <w:szCs w:val="24"/>
        </w:rPr>
        <w:t>II nagradom rad Vladimira  Merei učenika   VIII1 razreda Osnovne škole „Avram Mrazović“ Sombor(mentor  Suzana Sekulić, prof. srpskog jezika)</w:t>
      </w:r>
      <w:r w:rsidRPr="001B218C">
        <w:rPr>
          <w:rFonts w:ascii="Times New Roman" w:hAnsi="Times New Roman" w:cs="Times New Roman"/>
          <w:sz w:val="24"/>
          <w:szCs w:val="21"/>
        </w:rPr>
        <w:t xml:space="preserve"> i </w:t>
      </w:r>
      <w:r w:rsidRPr="001B218C">
        <w:rPr>
          <w:rFonts w:ascii="Times New Roman" w:hAnsi="Times New Roman" w:cs="Times New Roman"/>
          <w:sz w:val="24"/>
          <w:szCs w:val="24"/>
        </w:rPr>
        <w:t>III nagradom rad  Ane  Šuvak učenice  6a OŠ „22.oktobar „ Bački  Monoštor</w:t>
      </w:r>
      <w:r w:rsidRPr="001B218C">
        <w:rPr>
          <w:rFonts w:ascii="Times New Roman" w:hAnsi="Times New Roman" w:cs="Times New Roman"/>
          <w:sz w:val="24"/>
          <w:szCs w:val="21"/>
        </w:rPr>
        <w:t xml:space="preserve"> (m</w:t>
      </w:r>
      <w:r w:rsidRPr="001B218C">
        <w:rPr>
          <w:rFonts w:ascii="Times New Roman" w:hAnsi="Times New Roman" w:cs="Times New Roman"/>
          <w:sz w:val="24"/>
          <w:szCs w:val="24"/>
        </w:rPr>
        <w:t>entor: Ćurčić  Branko)</w:t>
      </w:r>
      <w:r>
        <w:rPr>
          <w:rFonts w:ascii="Times New Roman" w:hAnsi="Times New Roman" w:cs="Times New Roman"/>
          <w:sz w:val="24"/>
          <w:szCs w:val="24"/>
        </w:rPr>
        <w:t>.</w:t>
      </w:r>
    </w:p>
    <w:p w:rsidR="006A006E" w:rsidRDefault="001B218C" w:rsidP="006A006E">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Podela nagrada i svečanost u povodu ovogodišnjeg Svetskog dana nastavnika biće održana</w:t>
      </w:r>
      <w:r w:rsidR="00993DA0">
        <w:rPr>
          <w:rFonts w:ascii="Times New Roman" w:hAnsi="Times New Roman" w:cs="Times New Roman"/>
          <w:sz w:val="24"/>
          <w:szCs w:val="24"/>
        </w:rPr>
        <w:t xml:space="preserve"> danas (petak 3. oktobra) u Somboru sa početkom u  minut do dvanaest. U umetničkom delu programa nastupiće: </w:t>
      </w:r>
      <w:r w:rsidR="00993DA0" w:rsidRPr="00993DA0">
        <w:rPr>
          <w:rFonts w:ascii="Times New Roman" w:hAnsi="Times New Roman" w:cs="Times New Roman"/>
          <w:sz w:val="24"/>
          <w:szCs w:val="24"/>
        </w:rPr>
        <w:t xml:space="preserve"> Hedvig Oršovai</w:t>
      </w:r>
      <w:r w:rsidR="00993DA0">
        <w:rPr>
          <w:rFonts w:ascii="Times New Roman" w:hAnsi="Times New Roman" w:cs="Times New Roman"/>
          <w:sz w:val="24"/>
          <w:szCs w:val="24"/>
        </w:rPr>
        <w:t xml:space="preserve"> koji će  izvesti </w:t>
      </w:r>
      <w:r w:rsidR="00993DA0" w:rsidRPr="00993DA0">
        <w:rPr>
          <w:rFonts w:ascii="Times New Roman" w:hAnsi="Times New Roman" w:cs="Times New Roman"/>
          <w:sz w:val="24"/>
          <w:szCs w:val="24"/>
        </w:rPr>
        <w:t xml:space="preserve"> svoju kompozi</w:t>
      </w:r>
      <w:r w:rsidR="00993DA0">
        <w:rPr>
          <w:rFonts w:ascii="Times New Roman" w:hAnsi="Times New Roman" w:cs="Times New Roman"/>
          <w:sz w:val="24"/>
          <w:szCs w:val="24"/>
        </w:rPr>
        <w:t>ciju (</w:t>
      </w:r>
      <w:r w:rsidR="00993DA0" w:rsidRPr="00993DA0">
        <w:rPr>
          <w:rFonts w:ascii="Times New Roman" w:hAnsi="Times New Roman" w:cs="Times New Roman"/>
          <w:sz w:val="24"/>
          <w:szCs w:val="24"/>
        </w:rPr>
        <w:t>klasa prof. Dunja Novčić</w:t>
      </w:r>
      <w:r w:rsidR="00993DA0">
        <w:rPr>
          <w:rFonts w:ascii="Times New Roman" w:hAnsi="Times New Roman" w:cs="Times New Roman"/>
          <w:sz w:val="24"/>
          <w:szCs w:val="24"/>
        </w:rPr>
        <w:t xml:space="preserve">), </w:t>
      </w:r>
      <w:r w:rsidR="00993DA0" w:rsidRPr="00993DA0">
        <w:rPr>
          <w:rFonts w:ascii="Times New Roman" w:hAnsi="Times New Roman" w:cs="Times New Roman"/>
          <w:sz w:val="24"/>
          <w:szCs w:val="24"/>
        </w:rPr>
        <w:t xml:space="preserve"> Hedvig i Endre Oršovai</w:t>
      </w:r>
      <w:r w:rsidR="00993DA0">
        <w:rPr>
          <w:rFonts w:ascii="Times New Roman" w:hAnsi="Times New Roman" w:cs="Times New Roman"/>
          <w:sz w:val="24"/>
          <w:szCs w:val="24"/>
        </w:rPr>
        <w:t xml:space="preserve"> koji će izvesti </w:t>
      </w:r>
      <w:r w:rsidR="00993DA0" w:rsidRPr="00993DA0">
        <w:rPr>
          <w:rFonts w:ascii="Times New Roman" w:hAnsi="Times New Roman" w:cs="Times New Roman"/>
          <w:sz w:val="24"/>
          <w:szCs w:val="24"/>
        </w:rPr>
        <w:t xml:space="preserve"> „Morsk</w:t>
      </w:r>
      <w:r w:rsidR="00993DA0">
        <w:rPr>
          <w:rFonts w:ascii="Times New Roman" w:hAnsi="Times New Roman" w:cs="Times New Roman"/>
          <w:sz w:val="24"/>
          <w:szCs w:val="24"/>
        </w:rPr>
        <w:t>e talase</w:t>
      </w:r>
      <w:r w:rsidR="00993DA0" w:rsidRPr="00993DA0">
        <w:rPr>
          <w:rFonts w:ascii="Times New Roman" w:hAnsi="Times New Roman" w:cs="Times New Roman"/>
          <w:sz w:val="24"/>
          <w:szCs w:val="24"/>
        </w:rPr>
        <w:t>“ od Hedvig Orš</w:t>
      </w:r>
      <w:r w:rsidR="00993DA0">
        <w:rPr>
          <w:rFonts w:ascii="Times New Roman" w:hAnsi="Times New Roman" w:cs="Times New Roman"/>
          <w:sz w:val="24"/>
          <w:szCs w:val="24"/>
        </w:rPr>
        <w:t>ovai (klasa prof. Dunja Novčić)  i Etno smer -</w:t>
      </w:r>
      <w:r w:rsidR="00993DA0" w:rsidRPr="00993DA0">
        <w:rPr>
          <w:rFonts w:ascii="Times New Roman" w:hAnsi="Times New Roman" w:cs="Times New Roman"/>
          <w:sz w:val="24"/>
          <w:szCs w:val="24"/>
        </w:rPr>
        <w:t xml:space="preserve"> tradicionalno pevanje Srednje muzičk</w:t>
      </w:r>
      <w:r w:rsidR="00993DA0">
        <w:rPr>
          <w:rFonts w:ascii="Times New Roman" w:hAnsi="Times New Roman" w:cs="Times New Roman"/>
          <w:sz w:val="24"/>
          <w:szCs w:val="24"/>
        </w:rPr>
        <w:t xml:space="preserve">e škole „Petar Konjović“ Sombor u  klasi prof. Ivana Madžarac koji će izvesti  pesmu  Maslo mela Dimitrija – dvoglasnu melodiju iz Severoistočne Srbije (izvođači su </w:t>
      </w:r>
      <w:r w:rsidR="00993DA0" w:rsidRPr="00993DA0">
        <w:rPr>
          <w:rFonts w:ascii="Times New Roman" w:hAnsi="Times New Roman" w:cs="Times New Roman"/>
          <w:sz w:val="24"/>
          <w:szCs w:val="24"/>
        </w:rPr>
        <w:t>Nađa Popović, Dajana Vasiljković, Ana Parčetić, M</w:t>
      </w:r>
      <w:r w:rsidR="00993DA0">
        <w:rPr>
          <w:rFonts w:ascii="Times New Roman" w:hAnsi="Times New Roman" w:cs="Times New Roman"/>
          <w:sz w:val="24"/>
          <w:szCs w:val="24"/>
        </w:rPr>
        <w:t>ilica Nenadić i Milica Marković) i pesmu “</w:t>
      </w:r>
      <w:r w:rsidR="00993DA0" w:rsidRPr="00993DA0">
        <w:rPr>
          <w:rFonts w:ascii="Times New Roman" w:hAnsi="Times New Roman" w:cs="Times New Roman"/>
          <w:sz w:val="24"/>
          <w:szCs w:val="24"/>
        </w:rPr>
        <w:t>O moj Mile medeni</w:t>
      </w:r>
      <w:r w:rsidR="00993DA0">
        <w:rPr>
          <w:rFonts w:ascii="Times New Roman" w:hAnsi="Times New Roman" w:cs="Times New Roman"/>
          <w:sz w:val="24"/>
          <w:szCs w:val="24"/>
        </w:rPr>
        <w:t>” - dvoglasnu</w:t>
      </w:r>
      <w:r w:rsidR="00993DA0" w:rsidRPr="00993DA0">
        <w:rPr>
          <w:rFonts w:ascii="Times New Roman" w:hAnsi="Times New Roman" w:cs="Times New Roman"/>
          <w:sz w:val="24"/>
          <w:szCs w:val="24"/>
        </w:rPr>
        <w:t xml:space="preserve"> melodija sa </w:t>
      </w:r>
      <w:r w:rsidR="00993DA0">
        <w:rPr>
          <w:rFonts w:ascii="Times New Roman" w:hAnsi="Times New Roman" w:cs="Times New Roman"/>
          <w:sz w:val="24"/>
          <w:szCs w:val="24"/>
        </w:rPr>
        <w:t>Korduna (izvođači su</w:t>
      </w:r>
      <w:r w:rsidR="00993DA0" w:rsidRPr="00993DA0">
        <w:rPr>
          <w:rFonts w:ascii="Times New Roman" w:hAnsi="Times New Roman" w:cs="Times New Roman"/>
          <w:sz w:val="24"/>
          <w:szCs w:val="24"/>
        </w:rPr>
        <w:t xml:space="preserve"> Marija Kosanović, Milica Nenadić, Milana Dabić, Milica Marković, Dajana Vasiljković</w:t>
      </w:r>
      <w:r w:rsidR="00993DA0">
        <w:rPr>
          <w:rFonts w:ascii="Times New Roman" w:hAnsi="Times New Roman" w:cs="Times New Roman"/>
          <w:sz w:val="24"/>
          <w:szCs w:val="24"/>
        </w:rPr>
        <w:t>),</w:t>
      </w:r>
      <w:r w:rsidR="006A006E">
        <w:rPr>
          <w:rFonts w:ascii="Times New Roman" w:hAnsi="Times New Roman" w:cs="Times New Roman"/>
          <w:sz w:val="24"/>
          <w:szCs w:val="24"/>
        </w:rPr>
        <w:t xml:space="preserve"> a </w:t>
      </w:r>
      <w:r w:rsidR="00993DA0" w:rsidRPr="00993DA0">
        <w:rPr>
          <w:rFonts w:ascii="Times New Roman" w:hAnsi="Times New Roman" w:cs="Times New Roman"/>
          <w:sz w:val="24"/>
          <w:szCs w:val="24"/>
        </w:rPr>
        <w:t>Etno ansambl tradicionalnih instrumenata Srednje muzičk</w:t>
      </w:r>
      <w:r w:rsidR="006A006E">
        <w:rPr>
          <w:rFonts w:ascii="Times New Roman" w:hAnsi="Times New Roman" w:cs="Times New Roman"/>
          <w:sz w:val="24"/>
          <w:szCs w:val="24"/>
        </w:rPr>
        <w:t xml:space="preserve">e škole „Petar Konjović“ Sombor u  klasa prof. Zoran Bogdanovi izvešće  „Vlasinku“ i Splet melodija iz Vojvodine. Na kraju je melodiju  </w:t>
      </w:r>
      <w:r w:rsidR="00993DA0" w:rsidRPr="00993DA0">
        <w:rPr>
          <w:rFonts w:ascii="Times New Roman" w:hAnsi="Times New Roman" w:cs="Times New Roman"/>
          <w:sz w:val="24"/>
          <w:szCs w:val="24"/>
        </w:rPr>
        <w:t>Johan</w:t>
      </w:r>
      <w:r w:rsidR="006A006E">
        <w:rPr>
          <w:rFonts w:ascii="Times New Roman" w:hAnsi="Times New Roman" w:cs="Times New Roman"/>
          <w:sz w:val="24"/>
          <w:szCs w:val="24"/>
        </w:rPr>
        <w:t>a</w:t>
      </w:r>
      <w:r w:rsidR="00993DA0" w:rsidRPr="00993DA0">
        <w:rPr>
          <w:rFonts w:ascii="Times New Roman" w:hAnsi="Times New Roman" w:cs="Times New Roman"/>
          <w:sz w:val="24"/>
          <w:szCs w:val="24"/>
        </w:rPr>
        <w:t xml:space="preserve"> Sebastian</w:t>
      </w:r>
      <w:r w:rsidR="006A006E">
        <w:rPr>
          <w:rFonts w:ascii="Times New Roman" w:hAnsi="Times New Roman" w:cs="Times New Roman"/>
          <w:sz w:val="24"/>
          <w:szCs w:val="24"/>
        </w:rPr>
        <w:t>a Bacha</w:t>
      </w:r>
      <w:r w:rsidR="00993DA0" w:rsidRPr="00993DA0">
        <w:rPr>
          <w:rFonts w:ascii="Times New Roman" w:hAnsi="Times New Roman" w:cs="Times New Roman"/>
          <w:sz w:val="24"/>
          <w:szCs w:val="24"/>
        </w:rPr>
        <w:t>– „Sarabanda“ iz treće svite, svira</w:t>
      </w:r>
      <w:r w:rsidR="006A006E">
        <w:rPr>
          <w:rFonts w:ascii="Times New Roman" w:hAnsi="Times New Roman" w:cs="Times New Roman"/>
          <w:sz w:val="24"/>
          <w:szCs w:val="24"/>
        </w:rPr>
        <w:t>će Senja Balbaša učenica</w:t>
      </w:r>
      <w:r w:rsidR="00993DA0" w:rsidRPr="00993DA0">
        <w:rPr>
          <w:rFonts w:ascii="Times New Roman" w:hAnsi="Times New Roman" w:cs="Times New Roman"/>
          <w:sz w:val="24"/>
          <w:szCs w:val="24"/>
        </w:rPr>
        <w:t xml:space="preserve"> IV razred</w:t>
      </w:r>
      <w:r w:rsidR="006A006E">
        <w:rPr>
          <w:rFonts w:ascii="Times New Roman" w:hAnsi="Times New Roman" w:cs="Times New Roman"/>
          <w:sz w:val="24"/>
          <w:szCs w:val="24"/>
        </w:rPr>
        <w:t>a</w:t>
      </w:r>
      <w:r w:rsidR="00993DA0" w:rsidRPr="00993DA0">
        <w:rPr>
          <w:rFonts w:ascii="Times New Roman" w:hAnsi="Times New Roman" w:cs="Times New Roman"/>
          <w:sz w:val="24"/>
          <w:szCs w:val="24"/>
        </w:rPr>
        <w:t xml:space="preserve"> violončela Srednje muzičke škole „Petar Konjović“ Sombor, </w:t>
      </w:r>
      <w:r w:rsidR="006A006E">
        <w:rPr>
          <w:rFonts w:ascii="Times New Roman" w:hAnsi="Times New Roman" w:cs="Times New Roman"/>
          <w:sz w:val="24"/>
          <w:szCs w:val="24"/>
        </w:rPr>
        <w:t>(</w:t>
      </w:r>
      <w:r w:rsidR="00993DA0" w:rsidRPr="00993DA0">
        <w:rPr>
          <w:rFonts w:ascii="Times New Roman" w:hAnsi="Times New Roman" w:cs="Times New Roman"/>
          <w:sz w:val="24"/>
          <w:szCs w:val="24"/>
        </w:rPr>
        <w:t>klasa prof. Adrijana Sič</w:t>
      </w:r>
      <w:r w:rsidR="006A006E">
        <w:rPr>
          <w:rFonts w:ascii="Times New Roman" w:hAnsi="Times New Roman" w:cs="Times New Roman"/>
          <w:sz w:val="24"/>
          <w:szCs w:val="24"/>
        </w:rPr>
        <w:t>)</w:t>
      </w:r>
      <w:r w:rsidR="00993DA0" w:rsidRPr="00993DA0">
        <w:rPr>
          <w:rFonts w:ascii="Times New Roman" w:hAnsi="Times New Roman" w:cs="Times New Roman"/>
          <w:sz w:val="24"/>
          <w:szCs w:val="24"/>
        </w:rPr>
        <w:t xml:space="preserve">. </w:t>
      </w:r>
    </w:p>
    <w:p w:rsidR="006A006E" w:rsidRDefault="006A006E" w:rsidP="006A006E">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Zatim će se u</w:t>
      </w:r>
      <w:r w:rsidRPr="006A006E">
        <w:rPr>
          <w:rFonts w:ascii="Times New Roman" w:eastAsia="Times New Roman" w:hAnsi="Times New Roman" w:cs="Times New Roman"/>
          <w:sz w:val="24"/>
          <w:szCs w:val="24"/>
        </w:rPr>
        <w:t>česnicima</w:t>
      </w:r>
      <w:r>
        <w:rPr>
          <w:rFonts w:ascii="Times New Roman" w:eastAsia="Times New Roman" w:hAnsi="Times New Roman" w:cs="Times New Roman"/>
          <w:sz w:val="24"/>
          <w:szCs w:val="24"/>
        </w:rPr>
        <w:t xml:space="preserve"> skupa obratiti predstavnici ministarstva prosvete, gradonačelnik Sombora i </w:t>
      </w:r>
      <w:r w:rsidRPr="006A006E">
        <w:rPr>
          <w:rFonts w:ascii="Times New Roman" w:eastAsia="Times New Roman" w:hAnsi="Times New Roman" w:cs="Times New Roman"/>
          <w:sz w:val="24"/>
          <w:szCs w:val="24"/>
        </w:rPr>
        <w:t xml:space="preserve"> prof. Hadži Zdravko M. Kovač, generalni sekretar NSPRV, biće emitovan tematski video zapis vezan za Svetski dan učitelja</w:t>
      </w:r>
      <w:r>
        <w:rPr>
          <w:rFonts w:ascii="Times New Roman" w:eastAsia="Times New Roman" w:hAnsi="Times New Roman" w:cs="Times New Roman"/>
          <w:sz w:val="24"/>
          <w:szCs w:val="24"/>
        </w:rPr>
        <w:t xml:space="preserve">, održana prezentacija, podeljene nagrade </w:t>
      </w:r>
      <w:r w:rsidRPr="006A006E">
        <w:rPr>
          <w:rFonts w:ascii="Times New Roman" w:eastAsia="Times New Roman" w:hAnsi="Times New Roman" w:cs="Times New Roman"/>
          <w:sz w:val="24"/>
          <w:szCs w:val="24"/>
        </w:rPr>
        <w:t xml:space="preserve"> i</w:t>
      </w:r>
      <w:r>
        <w:rPr>
          <w:rFonts w:ascii="Times New Roman" w:eastAsia="Times New Roman" w:hAnsi="Times New Roman" w:cs="Times New Roman"/>
          <w:sz w:val="24"/>
          <w:szCs w:val="24"/>
        </w:rPr>
        <w:t xml:space="preserve"> na kraju biće organizovan </w:t>
      </w:r>
      <w:r w:rsidRPr="006A006E">
        <w:rPr>
          <w:rFonts w:ascii="Times New Roman" w:eastAsia="Times New Roman" w:hAnsi="Times New Roman" w:cs="Times New Roman"/>
          <w:sz w:val="24"/>
          <w:szCs w:val="24"/>
        </w:rPr>
        <w:t xml:space="preserve">koktel za sve učesnike. </w:t>
      </w:r>
    </w:p>
    <w:p w:rsidR="006A006E" w:rsidRPr="006A006E" w:rsidRDefault="006A006E" w:rsidP="006A006E">
      <w:pPr>
        <w:spacing w:after="0" w:line="240" w:lineRule="auto"/>
        <w:ind w:firstLine="720"/>
        <w:jc w:val="both"/>
        <w:rPr>
          <w:rFonts w:ascii="Times New Roman" w:hAnsi="Times New Roman" w:cs="Times New Roman"/>
          <w:sz w:val="24"/>
          <w:szCs w:val="24"/>
        </w:rPr>
      </w:pPr>
    </w:p>
    <w:p w:rsidR="00EA32C2" w:rsidRPr="00AE2AA7" w:rsidRDefault="00AE2AA7" w:rsidP="00EA32C2">
      <w:pPr>
        <w:spacing w:after="0" w:line="240" w:lineRule="auto"/>
        <w:jc w:val="center"/>
        <w:rPr>
          <w:rFonts w:ascii="Times New Roman" w:eastAsia="Times New Roman" w:hAnsi="Times New Roman" w:cs="Times New Roman"/>
          <w:b/>
          <w:color w:val="0000CC"/>
          <w:sz w:val="28"/>
          <w:szCs w:val="24"/>
        </w:rPr>
      </w:pPr>
      <w:r>
        <w:rPr>
          <w:rFonts w:ascii="Times New Roman" w:eastAsia="Times New Roman" w:hAnsi="Times New Roman" w:cs="Times New Roman"/>
          <w:b/>
          <w:color w:val="0000CC"/>
          <w:sz w:val="28"/>
          <w:szCs w:val="24"/>
        </w:rPr>
        <w:t>N</w:t>
      </w:r>
      <w:r w:rsidR="00EA32C2" w:rsidRPr="00993DA0">
        <w:rPr>
          <w:rFonts w:ascii="Times New Roman" w:eastAsia="Times New Roman" w:hAnsi="Times New Roman" w:cs="Times New Roman"/>
          <w:b/>
          <w:color w:val="0000CC"/>
          <w:sz w:val="28"/>
          <w:szCs w:val="24"/>
        </w:rPr>
        <w:t>e vidi potrebu za štrajkom</w:t>
      </w:r>
      <w:r>
        <w:rPr>
          <w:rFonts w:ascii="Times New Roman" w:eastAsia="Times New Roman" w:hAnsi="Times New Roman" w:cs="Times New Roman"/>
          <w:b/>
          <w:color w:val="0000CC"/>
          <w:sz w:val="28"/>
          <w:szCs w:val="24"/>
        </w:rPr>
        <w:t>!</w:t>
      </w:r>
      <w:bookmarkStart w:id="0" w:name="_GoBack"/>
      <w:bookmarkEnd w:id="0"/>
    </w:p>
    <w:p w:rsidR="00EA32C2" w:rsidRDefault="00EA32C2" w:rsidP="00EA32C2">
      <w:pPr>
        <w:spacing w:after="0" w:line="240" w:lineRule="auto"/>
        <w:ind w:firstLine="720"/>
        <w:jc w:val="both"/>
        <w:rPr>
          <w:rFonts w:ascii="Times New Roman" w:eastAsia="Times New Roman" w:hAnsi="Times New Roman" w:cs="Times New Roman"/>
          <w:sz w:val="24"/>
          <w:szCs w:val="24"/>
        </w:rPr>
      </w:pPr>
    </w:p>
    <w:p w:rsidR="00EA32C2" w:rsidRPr="00EA32C2" w:rsidRDefault="00EA32C2" w:rsidP="00EA32C2">
      <w:pPr>
        <w:spacing w:after="0" w:line="240" w:lineRule="auto"/>
        <w:ind w:firstLine="720"/>
        <w:jc w:val="both"/>
        <w:rPr>
          <w:rFonts w:ascii="Times New Roman" w:eastAsia="Times New Roman" w:hAnsi="Times New Roman" w:cs="Times New Roman"/>
          <w:sz w:val="24"/>
          <w:szCs w:val="24"/>
        </w:rPr>
      </w:pPr>
      <w:r w:rsidRPr="00EA32C2">
        <w:rPr>
          <w:rFonts w:ascii="Times New Roman" w:eastAsia="Times New Roman" w:hAnsi="Times New Roman" w:cs="Times New Roman"/>
          <w:noProof/>
          <w:sz w:val="24"/>
          <w:szCs w:val="24"/>
        </w:rPr>
        <w:drawing>
          <wp:anchor distT="0" distB="0" distL="114300" distR="114300" simplePos="0" relativeHeight="251669504" behindDoc="0" locked="0" layoutInCell="1" allowOverlap="1">
            <wp:simplePos x="0" y="0"/>
            <wp:positionH relativeFrom="column">
              <wp:posOffset>3861435</wp:posOffset>
            </wp:positionH>
            <wp:positionV relativeFrom="paragraph">
              <wp:posOffset>244475</wp:posOffset>
            </wp:positionV>
            <wp:extent cx="2038985" cy="1171575"/>
            <wp:effectExtent l="0" t="0" r="0" b="9525"/>
            <wp:wrapSquare wrapText="bothSides"/>
            <wp:docPr id="2" name="Picture 2" descr="http://www.blic.rs/data/images/2014-06-24/485597_ministarstvo-kulture-verbic-i-aleksandar-bijelic120614ras-foto-oliver-bunic04_f.jpg?ver=1412239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blic.rs/data/images/2014-06-24/485597_ministarstvo-kulture-verbic-i-aleksandar-bijelic120614ras-foto-oliver-bunic04_f.jpg?ver=1412239524"/>
                    <pic:cNvPicPr>
                      <a:picLocks noChangeAspect="1" noChangeArrowheads="1"/>
                    </pic:cNvPicPr>
                  </pic:nvPicPr>
                  <pic:blipFill>
                    <a:blip r:embed="rId10"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38985" cy="1171575"/>
                    </a:xfrm>
                    <a:prstGeom prst="rect">
                      <a:avLst/>
                    </a:prstGeom>
                    <a:noFill/>
                    <a:ln>
                      <a:noFill/>
                    </a:ln>
                  </pic:spPr>
                </pic:pic>
              </a:graphicData>
            </a:graphic>
          </wp:anchor>
        </w:drawing>
      </w:r>
      <w:r w:rsidRPr="00EA32C2">
        <w:rPr>
          <w:rFonts w:ascii="Times New Roman" w:eastAsia="Times New Roman" w:hAnsi="Times New Roman" w:cs="Times New Roman"/>
          <w:sz w:val="24"/>
          <w:szCs w:val="24"/>
        </w:rPr>
        <w:t>Ministar Srđan Verbić ističe da ne vidi potrebu za štrajkom, jer sa sindikatima, kako je rekao, postoji socijalni dijalog. Međutim, situacija je takva da povećanja plata nema, ali se razgovara o drugim pitanjima, rekao je Verbić Tanjugu i naveo da je problem u razgovorima sa sindikatima to što ne može da se uredi, kako kaže, da ceo sistem bude fer.- Naš resor je toliko veći od ostalih da smo kao Kina u odnosu na ostale države - rekao je Verbić Tanjugu povodom najave protesta u školama i istakao da treba da budemo “zadovoljni ako uredimo sistem tako da bude fer u okviru resora prosvete i nauke”.</w:t>
      </w:r>
    </w:p>
    <w:p w:rsidR="00EA32C2" w:rsidRPr="00EA32C2" w:rsidRDefault="00EA32C2" w:rsidP="004E7583">
      <w:pPr>
        <w:spacing w:after="0" w:line="240" w:lineRule="auto"/>
        <w:jc w:val="both"/>
        <w:rPr>
          <w:rFonts w:ascii="Times New Roman" w:eastAsia="Times New Roman" w:hAnsi="Times New Roman" w:cs="Times New Roman"/>
          <w:sz w:val="24"/>
          <w:szCs w:val="24"/>
        </w:rPr>
      </w:pPr>
    </w:p>
    <w:p w:rsidR="004E7583" w:rsidRPr="00EA32C2" w:rsidRDefault="001D53D3" w:rsidP="004E7583">
      <w:pPr>
        <w:spacing w:after="0" w:line="240" w:lineRule="auto"/>
        <w:jc w:val="center"/>
        <w:rPr>
          <w:rFonts w:ascii="Times New Roman" w:eastAsia="Times New Roman" w:hAnsi="Times New Roman" w:cs="Times New Roman"/>
          <w:b/>
          <w:color w:val="0000CC"/>
          <w:sz w:val="28"/>
          <w:szCs w:val="24"/>
        </w:rPr>
      </w:pPr>
      <w:r w:rsidRPr="00EA32C2">
        <w:rPr>
          <w:rFonts w:ascii="Times New Roman" w:eastAsia="Times New Roman" w:hAnsi="Times New Roman" w:cs="Times New Roman"/>
          <w:b/>
          <w:color w:val="0000CC"/>
          <w:sz w:val="28"/>
          <w:szCs w:val="24"/>
        </w:rPr>
        <w:t xml:space="preserve">Udovički: </w:t>
      </w:r>
      <w:r w:rsidR="004E7583" w:rsidRPr="00EA32C2">
        <w:rPr>
          <w:rFonts w:ascii="Times New Roman" w:eastAsia="Times New Roman" w:hAnsi="Times New Roman" w:cs="Times New Roman"/>
          <w:b/>
          <w:color w:val="0000CC"/>
          <w:sz w:val="28"/>
          <w:szCs w:val="24"/>
        </w:rPr>
        <w:t>Platni razredi ispravljaju nepravdu</w:t>
      </w:r>
      <w:r w:rsidRPr="00EA32C2">
        <w:rPr>
          <w:rFonts w:ascii="Times New Roman" w:eastAsia="Times New Roman" w:hAnsi="Times New Roman" w:cs="Times New Roman"/>
          <w:b/>
          <w:color w:val="0000CC"/>
          <w:sz w:val="28"/>
          <w:szCs w:val="24"/>
        </w:rPr>
        <w:t>?</w:t>
      </w:r>
    </w:p>
    <w:p w:rsidR="004E7583" w:rsidRPr="004E7583" w:rsidRDefault="004E7583" w:rsidP="004E7583">
      <w:pPr>
        <w:spacing w:after="0" w:line="240" w:lineRule="auto"/>
        <w:jc w:val="both"/>
        <w:rPr>
          <w:rFonts w:ascii="Times New Roman" w:eastAsia="Times New Roman" w:hAnsi="Times New Roman" w:cs="Times New Roman"/>
          <w:sz w:val="24"/>
          <w:szCs w:val="24"/>
        </w:rPr>
      </w:pPr>
    </w:p>
    <w:p w:rsidR="004E7583" w:rsidRDefault="004E7583" w:rsidP="004E7583">
      <w:pPr>
        <w:spacing w:after="0" w:line="240" w:lineRule="auto"/>
        <w:ind w:firstLine="720"/>
        <w:jc w:val="both"/>
        <w:rPr>
          <w:rFonts w:ascii="Times New Roman" w:eastAsia="Times New Roman" w:hAnsi="Times New Roman" w:cs="Times New Roman"/>
          <w:bCs/>
          <w:sz w:val="24"/>
          <w:szCs w:val="24"/>
        </w:rPr>
      </w:pPr>
      <w:r w:rsidRPr="004E7583">
        <w:rPr>
          <w:rFonts w:ascii="Times New Roman" w:eastAsia="Times New Roman" w:hAnsi="Times New Roman" w:cs="Times New Roman"/>
          <w:bCs/>
          <w:sz w:val="24"/>
          <w:szCs w:val="24"/>
        </w:rPr>
        <w:t>Najavljeno uvođenje platnih razreda u isplati zarada zaposlenima u javnoj upravi trebalo bi da obezbedi da svi koji rade na istim poslovima i imaju iste kvalifikacije isto i zarađuju, kažu u resornom ministarstvu, dok sindikati samo očekuju pravednu raspodelu novca.</w:t>
      </w:r>
      <w:r w:rsidRPr="004E7583">
        <w:rPr>
          <w:rFonts w:ascii="Times New Roman" w:eastAsia="Times New Roman" w:hAnsi="Times New Roman" w:cs="Times New Roman"/>
          <w:sz w:val="24"/>
          <w:szCs w:val="24"/>
        </w:rPr>
        <w:t>Ministarka državne uprave i lokalne samouprave Kori Udovički tvrdi da će platni razredi omogućiti uvođenje reda i pravednije određivanje zarade onih koji rade u javnoj upravi i istakla da je to, međutim, ozbiljan posao koji neće moći da se uradi preko noći.Udovički je </w:t>
      </w:r>
      <w:r w:rsidRPr="004E7583">
        <w:rPr>
          <w:rFonts w:ascii="Times New Roman" w:eastAsia="Times New Roman" w:hAnsi="Times New Roman" w:cs="Times New Roman"/>
          <w:i/>
          <w:iCs/>
          <w:sz w:val="24"/>
          <w:szCs w:val="24"/>
        </w:rPr>
        <w:t>Tanjugu</w:t>
      </w:r>
      <w:r w:rsidRPr="004E7583">
        <w:rPr>
          <w:rFonts w:ascii="Times New Roman" w:eastAsia="Times New Roman" w:hAnsi="Times New Roman" w:cs="Times New Roman"/>
          <w:sz w:val="24"/>
          <w:szCs w:val="24"/>
        </w:rPr>
        <w:t> rekla da su platni razredi deo Zakona o platama, koji mora da učvrsti i pojača kontrolu budžeta nad zaradama u javnoj upravi i primenjivaće se od početka naredne godine, što znači da će biti predviđeno budžetom za 2015. godinu."To je veoma složen posao i uključuje sve delove Vlade, pošto je reč o tome da se regulišu zarade svih onih koji rade u javnoj upravi, izuzev privrednih subjekata", rekla je Udovički i dodala da se na tome uveliko radi.</w:t>
      </w:r>
    </w:p>
    <w:p w:rsidR="004E7583" w:rsidRPr="004E7583" w:rsidRDefault="004E7583" w:rsidP="004E7583">
      <w:pPr>
        <w:spacing w:after="0" w:line="240" w:lineRule="auto"/>
        <w:ind w:firstLine="720"/>
        <w:jc w:val="both"/>
        <w:rPr>
          <w:rFonts w:ascii="Times New Roman" w:eastAsia="Times New Roman" w:hAnsi="Times New Roman" w:cs="Times New Roman"/>
          <w:bCs/>
          <w:sz w:val="24"/>
          <w:szCs w:val="24"/>
        </w:rPr>
      </w:pPr>
      <w:r w:rsidRPr="004E7583">
        <w:rPr>
          <w:rFonts w:ascii="Times New Roman" w:eastAsia="Times New Roman" w:hAnsi="Times New Roman" w:cs="Times New Roman"/>
          <w:sz w:val="24"/>
          <w:szCs w:val="24"/>
        </w:rPr>
        <w:lastRenderedPageBreak/>
        <w:t>Novi sistem plata, kako je navela, osim što treba da obezbedi transparentnost, uvođenje reda, da znamo ko i za šta prima određenu zaradu, platni razredi će obezbediti i bolji uvid u kontrolu načina na koji se plate u javnoj upravi utvrđuju.Ono što je novina u zakonu, objasnila je ministarka, jeste to što se neće gledati samo kvalifikacija nekog zaposlenog već posao i njegova složenost, koliko je odgovoran, koliko se radi u teškim uslovima."To gledamo da vrednujemo za sve sektore, po istim principima, iako je to nekada teško porediti, da dobijemo platne razrede u okviru svake grupe, koji će nam omogućiti da pravedno ili pravednije to određujemo", rekla je Udovički.To, međutim, kaže, neće moći da se uradi preko noći.</w:t>
      </w:r>
    </w:p>
    <w:p w:rsidR="00D16210" w:rsidRDefault="00D16210" w:rsidP="00D16210">
      <w:pPr>
        <w:spacing w:after="0" w:line="240" w:lineRule="auto"/>
        <w:jc w:val="both"/>
        <w:rPr>
          <w:rFonts w:ascii="Times New Roman" w:eastAsia="Times New Roman" w:hAnsi="Times New Roman" w:cs="Times New Roman"/>
          <w:sz w:val="24"/>
          <w:szCs w:val="24"/>
        </w:rPr>
      </w:pPr>
    </w:p>
    <w:p w:rsidR="00D16210" w:rsidRPr="00EA32C2" w:rsidRDefault="00D16210" w:rsidP="00D16210">
      <w:pPr>
        <w:spacing w:after="0" w:line="240" w:lineRule="auto"/>
        <w:jc w:val="center"/>
        <w:rPr>
          <w:rFonts w:ascii="Times New Roman" w:eastAsia="Times New Roman" w:hAnsi="Times New Roman" w:cs="Times New Roman"/>
          <w:b/>
          <w:color w:val="0000CC"/>
          <w:sz w:val="28"/>
          <w:szCs w:val="24"/>
        </w:rPr>
      </w:pPr>
      <w:r w:rsidRPr="00EA32C2">
        <w:rPr>
          <w:rFonts w:ascii="Times New Roman" w:eastAsia="Times New Roman" w:hAnsi="Times New Roman" w:cs="Times New Roman"/>
          <w:b/>
          <w:color w:val="0000CC"/>
          <w:sz w:val="28"/>
          <w:szCs w:val="24"/>
        </w:rPr>
        <w:t>Savet brucošima: Učite bar dva sata dnevno</w:t>
      </w:r>
    </w:p>
    <w:p w:rsidR="00D16210" w:rsidRDefault="00D16210" w:rsidP="00D16210">
      <w:pPr>
        <w:spacing w:after="0" w:line="240" w:lineRule="auto"/>
        <w:jc w:val="both"/>
        <w:rPr>
          <w:rFonts w:ascii="Times New Roman" w:eastAsia="Times New Roman" w:hAnsi="Times New Roman" w:cs="Times New Roman"/>
          <w:sz w:val="24"/>
          <w:szCs w:val="24"/>
        </w:rPr>
      </w:pPr>
    </w:p>
    <w:p w:rsidR="00D16210" w:rsidRDefault="00D16210" w:rsidP="00D16210">
      <w:pPr>
        <w:spacing w:after="0" w:line="240" w:lineRule="auto"/>
        <w:ind w:firstLine="720"/>
        <w:jc w:val="both"/>
        <w:rPr>
          <w:rFonts w:ascii="Times New Roman" w:eastAsia="Times New Roman" w:hAnsi="Times New Roman" w:cs="Times New Roman"/>
          <w:sz w:val="24"/>
          <w:szCs w:val="24"/>
        </w:rPr>
      </w:pPr>
      <w:r w:rsidRPr="00D16210">
        <w:rPr>
          <w:rFonts w:ascii="Times New Roman" w:eastAsia="Times New Roman" w:hAnsi="Times New Roman" w:cs="Times New Roman"/>
          <w:sz w:val="24"/>
          <w:szCs w:val="24"/>
        </w:rPr>
        <w:t xml:space="preserve">Svečanostima u čast prijema novih studenata, na fakultetima širom Srbije, počela je nova akademska školska godina. Novosadski Prirodno-matematički i Poljoprivredni fakultet, pozdravili su brucoše uz poruku njihovih starijih kolega da se dobro pripreme, organizuju svoje vreme i da uče najmanje dva sata dnevno.740 brucoša Poljoprivrednog fakulteta u Novom Sadu otvara novu akademsku godinu. Oni su  61. generacija ove prestižne akademske ustanove, koja se može pohvaliti i činjenicom da je sve studente upisala odmah u  prvom prijemnom roku i to </w:t>
      </w:r>
      <w:r>
        <w:rPr>
          <w:rFonts w:ascii="Times New Roman" w:eastAsia="Times New Roman" w:hAnsi="Times New Roman" w:cs="Times New Roman"/>
          <w:sz w:val="24"/>
          <w:szCs w:val="24"/>
        </w:rPr>
        <w:t xml:space="preserve">na svih 14 studijskih programa. </w:t>
      </w:r>
      <w:r w:rsidRPr="00D16210">
        <w:rPr>
          <w:rFonts w:ascii="Times New Roman" w:eastAsia="Times New Roman" w:hAnsi="Times New Roman" w:cs="Times New Roman"/>
          <w:sz w:val="24"/>
          <w:szCs w:val="24"/>
        </w:rPr>
        <w:t>Brucoše Poljoprivrednog ali i ostalih fakulteta Novosadskog univerziteta čeka lepo oktobarsko vreme ali i prva predavanja. Njihove starije kolege savet</w:t>
      </w:r>
      <w:r>
        <w:rPr>
          <w:rFonts w:ascii="Times New Roman" w:eastAsia="Times New Roman" w:hAnsi="Times New Roman" w:cs="Times New Roman"/>
          <w:sz w:val="24"/>
          <w:szCs w:val="24"/>
        </w:rPr>
        <w:t>uju za početak samo dve navike.</w:t>
      </w:r>
    </w:p>
    <w:p w:rsidR="002A3ABC" w:rsidRDefault="00D16210" w:rsidP="00993DA0">
      <w:pPr>
        <w:spacing w:after="0" w:line="240" w:lineRule="auto"/>
        <w:ind w:firstLine="720"/>
        <w:jc w:val="both"/>
        <w:rPr>
          <w:rFonts w:ascii="Times New Roman" w:eastAsia="Times New Roman" w:hAnsi="Times New Roman" w:cs="Times New Roman"/>
          <w:sz w:val="24"/>
          <w:szCs w:val="24"/>
        </w:rPr>
      </w:pPr>
      <w:r w:rsidRPr="00D16210">
        <w:rPr>
          <w:rFonts w:ascii="Times New Roman" w:eastAsia="Times New Roman" w:hAnsi="Times New Roman" w:cs="Times New Roman"/>
          <w:sz w:val="24"/>
          <w:szCs w:val="24"/>
        </w:rPr>
        <w:t>Ipak, nova akademska godina u Srbiji počinje protestom "večitih" studenata koji su u Beogradu najavili protest zbog izuzetno kratkog roka za završetak studija koji propisuje nedavno izmenje</w:t>
      </w:r>
      <w:r>
        <w:rPr>
          <w:rFonts w:ascii="Times New Roman" w:eastAsia="Times New Roman" w:hAnsi="Times New Roman" w:cs="Times New Roman"/>
          <w:sz w:val="24"/>
          <w:szCs w:val="24"/>
        </w:rPr>
        <w:t xml:space="preserve">ni Zakon o visokom obrazovanju. </w:t>
      </w:r>
      <w:r w:rsidRPr="00D16210">
        <w:rPr>
          <w:rFonts w:ascii="Times New Roman" w:eastAsia="Times New Roman" w:hAnsi="Times New Roman" w:cs="Times New Roman"/>
          <w:sz w:val="24"/>
          <w:szCs w:val="24"/>
        </w:rPr>
        <w:t xml:space="preserve">Država, prema oceni ekonomista i stručnjaka, može povećati zapošljavanje mladih i obrazovanih ljudi samo ako stopa rasta bruto društvenog proizvoda bude bar pet procenata. Do tada, škola se i dalje isplati jer mladi sa fakultetskom diplomom na posao čekaju, prosečno, kraće od dve godine. Najbrže se zapošljavaju informatičari, inženjeri elektrotehnike, mašinski inženjeri sa odgovarajućim licencama, farmaceuti i </w:t>
      </w:r>
      <w:r>
        <w:rPr>
          <w:rFonts w:ascii="Times New Roman" w:eastAsia="Times New Roman" w:hAnsi="Times New Roman" w:cs="Times New Roman"/>
          <w:sz w:val="24"/>
          <w:szCs w:val="24"/>
        </w:rPr>
        <w:t xml:space="preserve">lekari specijalisti anestezije. </w:t>
      </w:r>
      <w:hyperlink r:id="rId11" w:history="1">
        <w:r w:rsidRPr="007A1EF7">
          <w:rPr>
            <w:rStyle w:val="Hyperlink"/>
            <w:rFonts w:ascii="Times New Roman" w:eastAsia="Times New Roman" w:hAnsi="Times New Roman" w:cs="Times New Roman"/>
            <w:sz w:val="24"/>
            <w:szCs w:val="24"/>
          </w:rPr>
          <w:t>http://www.youtube.com/watch?v=NixW2bM66bo</w:t>
        </w:r>
      </w:hyperlink>
    </w:p>
    <w:p w:rsidR="006A006E" w:rsidRPr="002A3ABC" w:rsidRDefault="006A006E" w:rsidP="00993DA0">
      <w:pPr>
        <w:spacing w:after="0" w:line="240" w:lineRule="auto"/>
        <w:ind w:firstLine="720"/>
        <w:jc w:val="both"/>
        <w:rPr>
          <w:rFonts w:ascii="Times New Roman" w:eastAsia="Times New Roman" w:hAnsi="Times New Roman" w:cs="Times New Roman"/>
          <w:sz w:val="24"/>
          <w:szCs w:val="24"/>
        </w:rPr>
      </w:pPr>
    </w:p>
    <w:p w:rsidR="00A66776" w:rsidRPr="00EA32C2" w:rsidRDefault="00A66776" w:rsidP="00A66776">
      <w:pPr>
        <w:spacing w:after="0" w:line="240" w:lineRule="auto"/>
        <w:jc w:val="center"/>
        <w:rPr>
          <w:rFonts w:ascii="Times New Roman" w:eastAsia="Times New Roman" w:hAnsi="Times New Roman" w:cs="Times New Roman"/>
          <w:b/>
          <w:color w:val="0000CC"/>
          <w:sz w:val="28"/>
          <w:szCs w:val="24"/>
        </w:rPr>
      </w:pPr>
      <w:r w:rsidRPr="00EA32C2">
        <w:rPr>
          <w:rFonts w:ascii="Times New Roman" w:eastAsia="Times New Roman" w:hAnsi="Times New Roman" w:cs="Times New Roman"/>
          <w:b/>
          <w:color w:val="0000CC"/>
          <w:sz w:val="28"/>
          <w:szCs w:val="24"/>
        </w:rPr>
        <w:t>Zrenjanin: Zbog posla uče nemački</w:t>
      </w:r>
    </w:p>
    <w:p w:rsidR="00A66776" w:rsidRDefault="00A66776" w:rsidP="00A66776">
      <w:pPr>
        <w:spacing w:after="0" w:line="240" w:lineRule="auto"/>
        <w:rPr>
          <w:rFonts w:ascii="Times New Roman" w:eastAsia="Times New Roman" w:hAnsi="Times New Roman" w:cs="Times New Roman"/>
          <w:sz w:val="24"/>
          <w:szCs w:val="24"/>
        </w:rPr>
      </w:pPr>
    </w:p>
    <w:p w:rsidR="006C790C" w:rsidRDefault="00A66776" w:rsidP="006C790C">
      <w:pPr>
        <w:spacing w:after="0" w:line="240" w:lineRule="auto"/>
        <w:ind w:firstLine="720"/>
        <w:jc w:val="both"/>
        <w:rPr>
          <w:rFonts w:ascii="Times New Roman" w:eastAsia="Times New Roman" w:hAnsi="Times New Roman" w:cs="Times New Roman"/>
          <w:sz w:val="24"/>
          <w:szCs w:val="24"/>
        </w:rPr>
      </w:pPr>
      <w:r w:rsidRPr="00A66776">
        <w:rPr>
          <w:rFonts w:ascii="Times New Roman" w:eastAsia="Times New Roman" w:hAnsi="Times New Roman" w:cs="Times New Roman"/>
          <w:sz w:val="24"/>
          <w:szCs w:val="24"/>
        </w:rPr>
        <w:t>Na raznim internet sajtovima, oglasnim tablama po svim većim gradovima u Srbiji, ali i u novinskim oglasima, nalazi se na desetine ponuda za posao u inostranstvu.</w:t>
      </w:r>
      <w:r>
        <w:rPr>
          <w:rFonts w:ascii="Times New Roman" w:eastAsia="Times New Roman" w:hAnsi="Times New Roman" w:cs="Times New Roman"/>
          <w:sz w:val="24"/>
          <w:szCs w:val="24"/>
        </w:rPr>
        <w:t>T</w:t>
      </w:r>
      <w:r w:rsidRPr="00A66776">
        <w:rPr>
          <w:rFonts w:ascii="Times New Roman" w:eastAsia="Times New Roman" w:hAnsi="Times New Roman" w:cs="Times New Roman"/>
          <w:sz w:val="24"/>
          <w:szCs w:val="24"/>
        </w:rPr>
        <w:t>raže se uglavnom zidari, građevinci, konobari, a svakako mnogo pažnje privlače oglasi za medicinske radnike, najviše za medicinske tehničare. - Kada je Nemačka u pitanju, svakako su najtraženije medicinske usluge. Plata zavisi od bolnice do bolnice, i od toga da li je ustanova državna ili privatna. Uglavnom su to sume oko ili više od 2.000 evra, a prvi mesec Nemci garantuju smeštaj. Posle toga se snalazite sami. Naravno, traži se i radno iskustvo – rekao je Petar Dragičević, direktor Agencije za posredovanje pri zapošljavanju "Agava" koja ima iskustva sa zapošljavanjem u više zemalja u inostranstvu, a u poslednje vreme među "najzvučnija" imena spadaju Ujedinjeni Arapski Emirati.</w:t>
      </w:r>
    </w:p>
    <w:p w:rsidR="006C790C" w:rsidRDefault="00A66776" w:rsidP="006C790C">
      <w:pPr>
        <w:spacing w:after="0" w:line="240" w:lineRule="auto"/>
        <w:ind w:firstLine="720"/>
        <w:jc w:val="both"/>
        <w:rPr>
          <w:rFonts w:ascii="Times New Roman" w:eastAsia="Times New Roman" w:hAnsi="Times New Roman" w:cs="Times New Roman"/>
          <w:sz w:val="24"/>
          <w:szCs w:val="24"/>
        </w:rPr>
      </w:pPr>
      <w:r w:rsidRPr="00A66776">
        <w:rPr>
          <w:rFonts w:ascii="Times New Roman" w:eastAsia="Times New Roman" w:hAnsi="Times New Roman" w:cs="Times New Roman"/>
          <w:sz w:val="24"/>
          <w:szCs w:val="24"/>
        </w:rPr>
        <w:t xml:space="preserve">On je napomenuo da mnogi ljudi koji traže posao u Nemačkoj u nekom trenutku odustaju od zapošljavanja u toj državi zbog jednog od uslova za posao – znanje nemačkog jezika. - Posle prijavljivanja za posao, kreću razgovori i testiranja, a mnogi odustaju zbog jezika. Za dobijanje posla u medicini traži se B2 nivo znanja nemačkog jezika, a to je prilično dobro poznavanje. Zbog toga mnogi ili odustaju ili odlažu odlazak da bi naučili jezik – objasnio je </w:t>
      </w:r>
      <w:r w:rsidRPr="00A66776">
        <w:rPr>
          <w:rFonts w:ascii="Times New Roman" w:eastAsia="Times New Roman" w:hAnsi="Times New Roman" w:cs="Times New Roman"/>
          <w:sz w:val="24"/>
          <w:szCs w:val="24"/>
        </w:rPr>
        <w:lastRenderedPageBreak/>
        <w:t>Dragičević.Takođe je bitna činjenica da Nacionalna služba za zapošljavanje ima na republičkom nivou potpisan sporazum sa Nemačkom saveznom službom za zapošljavanje, koji se odnosi na privremeno zapošljavanje i posredovanje srednjeg medicinskog kadra za rad u Nemačkoj, najčešće u staračkim domovima i bolnicama za negu starih lica. Prema tom sporazumu, uslovi za zasnivanje radnog odnosa  su završena srednja medicinska škola opšteg ili pedijatrijskog smera, ali i znanje nemačkog jezika na nivou B1. Potrebno je od 12 do 18 meseci da bi apsolutni početnici savladali B1 nivo, dok učenje za B2, koji je takođe potreban nekim radnicima, traje od 12 do 24 meseca, kažu u Centru za učenje stranih jezika "Fokus".</w:t>
      </w:r>
    </w:p>
    <w:p w:rsidR="002F69DB" w:rsidRDefault="002F69DB" w:rsidP="002F69DB">
      <w:pPr>
        <w:spacing w:after="0" w:line="240" w:lineRule="auto"/>
        <w:jc w:val="both"/>
        <w:rPr>
          <w:rFonts w:ascii="Times New Roman" w:eastAsia="Times New Roman" w:hAnsi="Times New Roman" w:cs="Times New Roman"/>
          <w:sz w:val="24"/>
          <w:szCs w:val="24"/>
        </w:rPr>
      </w:pPr>
    </w:p>
    <w:p w:rsidR="002F69DB" w:rsidRPr="00EA32C2" w:rsidRDefault="002F69DB" w:rsidP="002F69DB">
      <w:pPr>
        <w:spacing w:after="0" w:line="240" w:lineRule="auto"/>
        <w:jc w:val="center"/>
        <w:rPr>
          <w:rFonts w:ascii="Times New Roman" w:eastAsia="Times New Roman" w:hAnsi="Times New Roman" w:cs="Times New Roman"/>
          <w:b/>
          <w:color w:val="0000CC"/>
          <w:sz w:val="28"/>
          <w:szCs w:val="24"/>
        </w:rPr>
      </w:pPr>
      <w:r w:rsidRPr="00EA32C2">
        <w:rPr>
          <w:rFonts w:ascii="Times New Roman" w:eastAsia="Times New Roman" w:hAnsi="Times New Roman" w:cs="Times New Roman"/>
          <w:b/>
          <w:color w:val="0000CC"/>
          <w:sz w:val="28"/>
          <w:szCs w:val="24"/>
        </w:rPr>
        <w:t>Više od 500 brucoša na fakultetima u Subotici</w:t>
      </w:r>
    </w:p>
    <w:p w:rsidR="002F69DB" w:rsidRDefault="002F69DB" w:rsidP="002F69DB">
      <w:pPr>
        <w:spacing w:after="0" w:line="240" w:lineRule="auto"/>
        <w:jc w:val="both"/>
        <w:rPr>
          <w:rFonts w:ascii="Times New Roman" w:eastAsia="Times New Roman" w:hAnsi="Times New Roman" w:cs="Times New Roman"/>
          <w:sz w:val="24"/>
          <w:szCs w:val="24"/>
        </w:rPr>
      </w:pPr>
    </w:p>
    <w:p w:rsidR="00993DA0" w:rsidRDefault="002F69DB" w:rsidP="00993DA0">
      <w:pPr>
        <w:spacing w:after="0" w:line="240" w:lineRule="auto"/>
        <w:ind w:firstLine="720"/>
        <w:jc w:val="both"/>
        <w:rPr>
          <w:rFonts w:ascii="Times New Roman" w:eastAsia="Times New Roman" w:hAnsi="Times New Roman" w:cs="Times New Roman"/>
          <w:sz w:val="24"/>
          <w:szCs w:val="24"/>
        </w:rPr>
      </w:pPr>
      <w:r w:rsidRPr="002F69DB">
        <w:rPr>
          <w:rFonts w:ascii="Times New Roman" w:eastAsia="Times New Roman" w:hAnsi="Times New Roman" w:cs="Times New Roman"/>
          <w:sz w:val="24"/>
          <w:szCs w:val="24"/>
        </w:rPr>
        <w:t>U novoj akademskoj godini osnovne studije na visokim strukovnim školama i fakultetima u Subotici pohađaće više od 500 brucoša.Najviše ih je upisano na Ekonomskom fakultetu, gde je priređena svečanost povodom početka nove akademske godine za jubilarnu 55. generaciju studenata ove visokoškolske ustanove.Ekonomski fakultet je ove godine upisao 650 brucoša, od kojih će polovina studirati na odeljenju u Novom Sadu, s tim da će skoro 90 studenata nastavu pohađati na odeljenju u Bujanovcu.Tako je, prema rečima dekana ovog fakulteta Nenada Vunjaka, u novoj akademskoj godini upisano oko 740 studenata na osam smerova, čime je po njegovoj oceni zadržana brojka studenata na istom nivou kao i prošle godine.“Verovatno ta naša aktivnost koju sprovodimo zahvaljujući firmama i institucijama gde se obavlja studentska praksa i otvorenim vratima srednjih škola zadržali smo taj broj studenata”, ocenio je Vunjak.On očekuje da će ovaj fakultet od 15. do 20. oktobra upisati i još oko 300 master studenata, čime će brojka novoupisanih studenata preći 1.000.Vunjak je poručio studentima da je redovno učenje, dolazak na nastavu, polaganje kolokvijuma i ispita najbrži put do diplome, posebno napominjući da samo na ovaj način oni studenti koji sami finansiraju svoje školovanje sledeće godine mogu da budu na budžetu.</w:t>
      </w:r>
    </w:p>
    <w:p w:rsidR="00993DA0" w:rsidRDefault="002F69DB" w:rsidP="00993DA0">
      <w:pPr>
        <w:spacing w:after="0" w:line="240" w:lineRule="auto"/>
        <w:ind w:firstLine="720"/>
        <w:jc w:val="both"/>
        <w:rPr>
          <w:rFonts w:ascii="Times New Roman" w:eastAsia="Times New Roman" w:hAnsi="Times New Roman" w:cs="Times New Roman"/>
          <w:sz w:val="24"/>
          <w:szCs w:val="24"/>
        </w:rPr>
      </w:pPr>
      <w:r w:rsidRPr="002F69DB">
        <w:rPr>
          <w:rFonts w:ascii="Times New Roman" w:eastAsia="Times New Roman" w:hAnsi="Times New Roman" w:cs="Times New Roman"/>
          <w:sz w:val="24"/>
          <w:szCs w:val="24"/>
        </w:rPr>
        <w:t>Nova akademska godina počela je i na visokim školama strukovnih studija, među kojima je i škola za obrazovanje vaspitača i trenera.Njihov direktor Dragutin Rajić rekao je da su se ove godine suočili sa nedovoljno upisanih studenata na vaspitačkim i trenerskim smerovima, zbog čega su aplicirali za otvaranje novih profila – nutricionista dijetetičar i strukovni medicinski tehničar, tako da je ukupno upisano oko 160 brucoša.“Mislim da će to biti pun pogodak zato što je od 29 zemalja Evrope njih 27 ima deficit lekara i medicinskih sestara i uz znanje nemačkog i engleskog jezika da bi oni mogli bez problema da odu na rad u inostranstvo”, rekao je Rajić.</w:t>
      </w:r>
    </w:p>
    <w:p w:rsidR="00C54E69" w:rsidRDefault="002F69DB" w:rsidP="00993DA0">
      <w:pPr>
        <w:spacing w:after="0" w:line="240" w:lineRule="auto"/>
        <w:ind w:firstLine="720"/>
        <w:jc w:val="both"/>
        <w:rPr>
          <w:rFonts w:ascii="Times New Roman" w:eastAsia="Times New Roman" w:hAnsi="Times New Roman" w:cs="Times New Roman"/>
          <w:sz w:val="24"/>
          <w:szCs w:val="24"/>
        </w:rPr>
      </w:pPr>
      <w:r w:rsidRPr="002F69DB">
        <w:rPr>
          <w:rFonts w:ascii="Times New Roman" w:eastAsia="Times New Roman" w:hAnsi="Times New Roman" w:cs="Times New Roman"/>
          <w:sz w:val="24"/>
          <w:szCs w:val="24"/>
        </w:rPr>
        <w:t>Nova akademska godina počinje u Subotici i na Građevinskom fakultetu, koji je upisao 64 brucoša na budžetu, zatim na Učiteljskom fakultetu na mađarskom nastavnom jeziku, kao i na Visokoj tehničkoj školi, koja je upisala više od 150 brucoša.</w:t>
      </w:r>
    </w:p>
    <w:p w:rsidR="00C54E69" w:rsidRDefault="00C54E69" w:rsidP="002F69DB">
      <w:pPr>
        <w:spacing w:after="0" w:line="240" w:lineRule="auto"/>
        <w:jc w:val="both"/>
        <w:rPr>
          <w:rFonts w:ascii="Times New Roman" w:eastAsia="Times New Roman" w:hAnsi="Times New Roman" w:cs="Times New Roman"/>
          <w:sz w:val="24"/>
          <w:szCs w:val="24"/>
        </w:rPr>
      </w:pPr>
    </w:p>
    <w:p w:rsidR="006A006E" w:rsidRPr="006A006E" w:rsidRDefault="006A006E" w:rsidP="006A006E">
      <w:pPr>
        <w:spacing w:after="0" w:line="240" w:lineRule="auto"/>
        <w:jc w:val="center"/>
        <w:rPr>
          <w:rFonts w:ascii="Times New Roman" w:eastAsia="Times New Roman" w:hAnsi="Times New Roman" w:cs="Times New Roman"/>
          <w:b/>
          <w:bCs/>
          <w:color w:val="0000CC"/>
          <w:sz w:val="28"/>
          <w:szCs w:val="24"/>
        </w:rPr>
      </w:pPr>
      <w:r w:rsidRPr="006A006E">
        <w:rPr>
          <w:rFonts w:ascii="Times New Roman" w:eastAsia="Times New Roman" w:hAnsi="Times New Roman" w:cs="Times New Roman"/>
          <w:b/>
          <w:bCs/>
          <w:color w:val="0000CC"/>
          <w:sz w:val="28"/>
          <w:szCs w:val="24"/>
        </w:rPr>
        <w:t>Oktobarski program fondacije "Danilo Kiš"</w:t>
      </w:r>
    </w:p>
    <w:p w:rsidR="006A006E" w:rsidRDefault="006A006E" w:rsidP="006A006E">
      <w:pPr>
        <w:spacing w:after="0" w:line="240" w:lineRule="auto"/>
        <w:jc w:val="both"/>
        <w:rPr>
          <w:rFonts w:ascii="Times New Roman" w:eastAsia="Times New Roman" w:hAnsi="Times New Roman" w:cs="Times New Roman"/>
          <w:sz w:val="24"/>
          <w:szCs w:val="24"/>
        </w:rPr>
      </w:pPr>
    </w:p>
    <w:p w:rsidR="006A006E" w:rsidRDefault="006A006E" w:rsidP="006A006E">
      <w:pPr>
        <w:spacing w:after="0" w:line="240" w:lineRule="auto"/>
        <w:ind w:firstLine="720"/>
        <w:jc w:val="both"/>
        <w:rPr>
          <w:rStyle w:val="Hyperlink"/>
          <w:rFonts w:ascii="Times New Roman" w:eastAsia="Times New Roman" w:hAnsi="Times New Roman" w:cs="Times New Roman"/>
          <w:sz w:val="24"/>
          <w:szCs w:val="24"/>
        </w:rPr>
      </w:pPr>
      <w:r w:rsidRPr="00C54E69">
        <w:rPr>
          <w:rFonts w:ascii="Times New Roman" w:eastAsia="Times New Roman" w:hAnsi="Times New Roman" w:cs="Times New Roman"/>
          <w:sz w:val="24"/>
          <w:szCs w:val="24"/>
        </w:rPr>
        <w:t xml:space="preserve">Fondacija “Danilo Kiš” predstavila je program za oktobar mesec, koji obiluje različitim kulturnim događanjima, kao i različitim vrstama programa. U petak se nastavlja stalni ciklus psiholoških predavanja “Kaži A”, ovoga puta u saradnji sa centrom za savetovanje i podršku porodici iz Subotice. Predavanje pod nazivom “To sam ja”, a predavanje će održati diplomirani psiholog Boris Telečki, na kojem će učesnicima pokušati da odgovori na pitanja, ko smo, kakvi smo, koliko vredimo u odnosu na druge. Početak je u 19 časova. Osim ovog predavanja, tokom </w:t>
      </w:r>
      <w:r w:rsidRPr="00C54E69">
        <w:rPr>
          <w:rFonts w:ascii="Times New Roman" w:eastAsia="Times New Roman" w:hAnsi="Times New Roman" w:cs="Times New Roman"/>
          <w:sz w:val="24"/>
          <w:szCs w:val="24"/>
        </w:rPr>
        <w:lastRenderedPageBreak/>
        <w:t>oktobra će u organizaciji fondacije “Danilo Kiš” biti još mnoštvo različitih kulturnih događanja.</w:t>
      </w:r>
      <w:hyperlink r:id="rId12" w:history="1">
        <w:r w:rsidRPr="007A1EF7">
          <w:rPr>
            <w:rStyle w:val="Hyperlink"/>
            <w:rFonts w:ascii="Times New Roman" w:eastAsia="Times New Roman" w:hAnsi="Times New Roman" w:cs="Times New Roman"/>
            <w:sz w:val="24"/>
            <w:szCs w:val="24"/>
          </w:rPr>
          <w:t>http://www.youtube.com/watch?v=6N09LEd1K1g</w:t>
        </w:r>
      </w:hyperlink>
    </w:p>
    <w:p w:rsidR="006A006E" w:rsidRDefault="006A006E" w:rsidP="006A006E">
      <w:pPr>
        <w:spacing w:after="0" w:line="240" w:lineRule="auto"/>
        <w:ind w:firstLine="720"/>
        <w:jc w:val="both"/>
        <w:rPr>
          <w:rFonts w:ascii="Times New Roman" w:eastAsia="Times New Roman" w:hAnsi="Times New Roman" w:cs="Times New Roman"/>
          <w:sz w:val="24"/>
          <w:szCs w:val="24"/>
        </w:rPr>
      </w:pPr>
    </w:p>
    <w:p w:rsidR="00993DA0" w:rsidRPr="00993DA0" w:rsidRDefault="00993DA0" w:rsidP="00993DA0">
      <w:pPr>
        <w:spacing w:after="0" w:line="240" w:lineRule="auto"/>
        <w:jc w:val="center"/>
        <w:rPr>
          <w:rFonts w:ascii="Times New Roman" w:eastAsia="Times New Roman" w:hAnsi="Times New Roman" w:cs="Times New Roman"/>
          <w:b/>
          <w:noProof/>
          <w:color w:val="0000CC"/>
          <w:sz w:val="28"/>
          <w:szCs w:val="24"/>
        </w:rPr>
      </w:pPr>
      <w:r w:rsidRPr="00993DA0">
        <w:rPr>
          <w:rFonts w:ascii="Times New Roman" w:eastAsia="Times New Roman" w:hAnsi="Times New Roman" w:cs="Times New Roman"/>
          <w:b/>
          <w:noProof/>
          <w:color w:val="0000CC"/>
          <w:sz w:val="28"/>
          <w:szCs w:val="24"/>
        </w:rPr>
        <w:t>Obeleženo 160 godina od rođenja Mihajla Pupina</w:t>
      </w:r>
    </w:p>
    <w:p w:rsidR="00993DA0" w:rsidRPr="00993DA0" w:rsidRDefault="00993DA0" w:rsidP="00993DA0">
      <w:pPr>
        <w:spacing w:after="0" w:line="240" w:lineRule="auto"/>
        <w:jc w:val="both"/>
        <w:rPr>
          <w:rFonts w:ascii="Times New Roman" w:eastAsia="Times New Roman" w:hAnsi="Times New Roman" w:cs="Times New Roman"/>
          <w:noProof/>
          <w:sz w:val="24"/>
          <w:szCs w:val="24"/>
        </w:rPr>
      </w:pPr>
    </w:p>
    <w:p w:rsidR="00993DA0" w:rsidRPr="00993DA0" w:rsidRDefault="00993DA0" w:rsidP="00993DA0">
      <w:pPr>
        <w:spacing w:after="0" w:line="240" w:lineRule="auto"/>
        <w:ind w:firstLine="720"/>
        <w:jc w:val="both"/>
        <w:rPr>
          <w:rFonts w:ascii="Times New Roman" w:eastAsia="Times New Roman" w:hAnsi="Times New Roman" w:cs="Times New Roman"/>
          <w:noProof/>
          <w:sz w:val="24"/>
          <w:szCs w:val="24"/>
        </w:rPr>
      </w:pPr>
      <w:r w:rsidRPr="00993DA0">
        <w:rPr>
          <w:rFonts w:ascii="Times New Roman" w:eastAsia="Times New Roman" w:hAnsi="Times New Roman" w:cs="Times New Roman"/>
          <w:noProof/>
          <w:sz w:val="24"/>
          <w:szCs w:val="24"/>
        </w:rPr>
        <w:drawing>
          <wp:anchor distT="0" distB="0" distL="114300" distR="114300" simplePos="0" relativeHeight="251671552" behindDoc="0" locked="0" layoutInCell="1" allowOverlap="1">
            <wp:simplePos x="0" y="0"/>
            <wp:positionH relativeFrom="column">
              <wp:posOffset>3548380</wp:posOffset>
            </wp:positionH>
            <wp:positionV relativeFrom="paragraph">
              <wp:posOffset>114935</wp:posOffset>
            </wp:positionV>
            <wp:extent cx="2343150" cy="1619250"/>
            <wp:effectExtent l="0" t="0" r="0" b="0"/>
            <wp:wrapSquare wrapText="bothSides"/>
            <wp:docPr id="4" name="Picture 4" descr="Патријах Иринеј обратио се званицама на свечаности">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Патријах Иринеј обратио се званицама на свечаности">
                      <a:hlinkClick r:id="rId13"/>
                    </pic:cNvPr>
                    <pic:cNvPicPr>
                      <a:picLocks noChangeAspect="1" noChangeArrowheads="1"/>
                    </pic:cNvPicPr>
                  </pic:nvPicPr>
                  <pic:blipFill>
                    <a:blip r:embed="rId14"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2343150" cy="1619250"/>
                    </a:xfrm>
                    <a:prstGeom prst="rect">
                      <a:avLst/>
                    </a:prstGeom>
                    <a:noFill/>
                    <a:ln>
                      <a:noFill/>
                    </a:ln>
                  </pic:spPr>
                </pic:pic>
              </a:graphicData>
            </a:graphic>
          </wp:anchor>
        </w:drawing>
      </w:r>
      <w:r w:rsidRPr="00993DA0">
        <w:rPr>
          <w:rFonts w:ascii="Times New Roman" w:eastAsia="Times New Roman" w:hAnsi="Times New Roman" w:cs="Times New Roman"/>
          <w:noProof/>
          <w:sz w:val="24"/>
          <w:szCs w:val="24"/>
        </w:rPr>
        <w:t xml:space="preserve">Srbija kao mala zemlja može biti ponosna na svoje naučnike čijim pronalascima svet duguje zahvalnost za svoj napredak, izjavila je savetnica predsednika Srbije Jasmina Mitrović Marić na obeležavanju 160 godina od rođenja Mihajla Pupina u Rektoratu Univerziteta u Beogradu. Ona je u ime predsednika Srbije, pod čijim pokroviteljstvom je održana ova svečanost, rekla da se, zavaljujući njima, civilizacijski napredak ubrzao do neslućenih razmera. - Ti naučnici ponosni na svoje srpsko poreklo postali su međa po kojima nauka meri vreme - do Savića i od Savića, do Tesle i od Tesle, do Milankovića i od Milankovića, do Pupina i od Pupina... - navela je Mitrović Marić, preneo je Tanjug. Ona je istakla da je Srbija ponosna na njih i ono što može jeste da ih i svuda pominje i neguje sećanje na njihova dostignuća, da najmlađe vaspitava ne samo pozivajući se na njihovu posvećenost, već učeći ih nesebičnoj ljubavi prema otaybini. Ona je navela i da je ta nesebična ljubav prema otaybini bila jedna od najlepših Pupinovih osobina koja je ipak ostala u senci naučnih dostignuća. Svečanosti su prisutvovali patrijarh SPC Irinej, predsednica Skupštine Srbije Maja Gojković, predsednik SANU Nikola Hajdin...  </w:t>
      </w:r>
    </w:p>
    <w:p w:rsidR="00C54E69" w:rsidRPr="002F69DB" w:rsidRDefault="00C54E69" w:rsidP="00C54E69">
      <w:pPr>
        <w:spacing w:after="0" w:line="240" w:lineRule="auto"/>
        <w:jc w:val="both"/>
        <w:rPr>
          <w:rFonts w:ascii="Times New Roman" w:eastAsia="Times New Roman" w:hAnsi="Times New Roman" w:cs="Times New Roman"/>
          <w:sz w:val="24"/>
          <w:szCs w:val="24"/>
        </w:rPr>
      </w:pPr>
    </w:p>
    <w:p w:rsidR="00A66776" w:rsidRPr="006A006E" w:rsidRDefault="00A66776" w:rsidP="00A66776">
      <w:pPr>
        <w:spacing w:after="0" w:line="240" w:lineRule="auto"/>
        <w:jc w:val="center"/>
        <w:rPr>
          <w:rFonts w:ascii="Times New Roman" w:eastAsia="Times New Roman" w:hAnsi="Times New Roman" w:cs="Times New Roman"/>
          <w:b/>
          <w:color w:val="0000CC"/>
          <w:sz w:val="28"/>
          <w:szCs w:val="24"/>
        </w:rPr>
      </w:pPr>
      <w:r w:rsidRPr="006A006E">
        <w:rPr>
          <w:rFonts w:ascii="Times New Roman" w:eastAsia="Times New Roman" w:hAnsi="Times New Roman" w:cs="Times New Roman"/>
          <w:b/>
          <w:color w:val="0000CC"/>
          <w:sz w:val="28"/>
          <w:szCs w:val="24"/>
        </w:rPr>
        <w:t>Inđija: Predškolska ustanova ispisuje dužnike</w:t>
      </w:r>
    </w:p>
    <w:p w:rsidR="00A66776" w:rsidRDefault="00A66776" w:rsidP="00A66776">
      <w:pPr>
        <w:spacing w:after="0" w:line="240" w:lineRule="auto"/>
        <w:rPr>
          <w:rFonts w:ascii="Times New Roman" w:eastAsia="Times New Roman" w:hAnsi="Times New Roman" w:cs="Times New Roman"/>
          <w:sz w:val="24"/>
          <w:szCs w:val="24"/>
        </w:rPr>
      </w:pPr>
    </w:p>
    <w:p w:rsidR="006C790C" w:rsidRDefault="00A66776" w:rsidP="00D16210">
      <w:pPr>
        <w:spacing w:after="0" w:line="240" w:lineRule="auto"/>
        <w:ind w:firstLine="720"/>
        <w:jc w:val="both"/>
        <w:rPr>
          <w:rFonts w:ascii="Times New Roman" w:eastAsia="Times New Roman" w:hAnsi="Times New Roman" w:cs="Times New Roman"/>
          <w:sz w:val="24"/>
          <w:szCs w:val="24"/>
        </w:rPr>
      </w:pPr>
      <w:r w:rsidRPr="00A66776">
        <w:rPr>
          <w:rFonts w:ascii="Times New Roman" w:eastAsia="Times New Roman" w:hAnsi="Times New Roman" w:cs="Times New Roman"/>
          <w:sz w:val="24"/>
          <w:szCs w:val="24"/>
        </w:rPr>
        <w:t>Kako bi se stvorili uslovi za upis dece koja su na listi čekanja, inđijska Predškolska ustanova "Boško Buha" ispisaće decu onih roditelja koji svoje obaveze ne izmiruju pravovremeno i posle nekoliko opomena, poručuju nadležni.Inače, prema poslednjem preseku, dugovanja roditelja prema ovoj ustanovi kreću se oko 900 hiljada dinara. Međutim, i pored cene koja je samo 20 odsto od ekonomske i koja na mesečnom nivou iznosi 4.000 dinara, korisnici usluga ne izmiruju svoje obaveze na vreme. Prema poslednjem preseku, 137 roditelja nije izmirilo svoje obaveze do 20. u mesecu te su trenutna ukupna d</w:t>
      </w:r>
      <w:r w:rsidR="006C790C">
        <w:rPr>
          <w:rFonts w:ascii="Times New Roman" w:eastAsia="Times New Roman" w:hAnsi="Times New Roman" w:cs="Times New Roman"/>
          <w:sz w:val="24"/>
          <w:szCs w:val="24"/>
        </w:rPr>
        <w:t>ugovanja oko 900 hiljada dinara</w:t>
      </w:r>
      <w:r w:rsidRPr="00A66776">
        <w:rPr>
          <w:rFonts w:ascii="Times New Roman" w:eastAsia="Times New Roman" w:hAnsi="Times New Roman" w:cs="Times New Roman"/>
          <w:sz w:val="24"/>
          <w:szCs w:val="24"/>
        </w:rPr>
        <w:t>Dugovanja od 4.000 do 8.000 dinara ima 112 korisnika, od 8.000 do 12.000 ima 20 korisnika i preko 12.000 dinara duguje 15 korisnika. Iz ove ustanove napominju da su potpuno fleksibilni kada su u pitanju dugovanja roditelja i da razumeju situaciju u kojoj se danas društvo nalazi, ali i da pored svega toga ima onih koji ne žele da izmire svoje obaveze, te tako dovode u pitanje normalno funkcionisanje ove ustanove.Direktor PU "Boško Buha" Jadranka Uzelac ističe da je</w:t>
      </w:r>
      <w:r w:rsidR="006C790C">
        <w:rPr>
          <w:rFonts w:ascii="Times New Roman" w:eastAsia="Times New Roman" w:hAnsi="Times New Roman" w:cs="Times New Roman"/>
          <w:sz w:val="24"/>
          <w:szCs w:val="24"/>
        </w:rPr>
        <w:t xml:space="preserve">dnostavno moraju da primene ove </w:t>
      </w:r>
      <w:r w:rsidRPr="00A66776">
        <w:rPr>
          <w:rFonts w:ascii="Times New Roman" w:eastAsia="Times New Roman" w:hAnsi="Times New Roman" w:cs="Times New Roman"/>
          <w:sz w:val="24"/>
          <w:szCs w:val="24"/>
        </w:rPr>
        <w:t>nepopularne mere i da na taj način omoguće boravak deci koja se nalaze na listi čekanja, kojih je trenutno 23. Takođe, kažu da najviše problema imaju sa roditeljima čija deca borave u celodnevnom pripremnom predškolskom programu gde, prema zakonu, ne postoji mogućnost ispisa dece. Jedini način jeste da ih premeste u poludnevni boravak, a da novac zatraže preko sudskih organa.</w:t>
      </w:r>
    </w:p>
    <w:p w:rsidR="006C790C" w:rsidRDefault="006C790C" w:rsidP="006C790C">
      <w:pPr>
        <w:spacing w:after="0" w:line="240" w:lineRule="auto"/>
        <w:jc w:val="both"/>
        <w:rPr>
          <w:rFonts w:ascii="Times New Roman" w:eastAsia="Times New Roman" w:hAnsi="Times New Roman" w:cs="Times New Roman"/>
          <w:sz w:val="24"/>
          <w:szCs w:val="24"/>
        </w:rPr>
      </w:pPr>
    </w:p>
    <w:p w:rsidR="006C790C" w:rsidRPr="006A006E" w:rsidRDefault="006C790C" w:rsidP="006C790C">
      <w:pPr>
        <w:spacing w:after="0" w:line="240" w:lineRule="auto"/>
        <w:jc w:val="center"/>
        <w:rPr>
          <w:rFonts w:ascii="Times New Roman" w:eastAsia="Times New Roman" w:hAnsi="Times New Roman" w:cs="Times New Roman"/>
          <w:b/>
          <w:color w:val="0000CC"/>
          <w:sz w:val="28"/>
          <w:szCs w:val="24"/>
        </w:rPr>
      </w:pPr>
      <w:r w:rsidRPr="006A006E">
        <w:rPr>
          <w:rFonts w:ascii="Times New Roman" w:eastAsia="Times New Roman" w:hAnsi="Times New Roman" w:cs="Times New Roman"/>
          <w:b/>
          <w:color w:val="0000CC"/>
          <w:sz w:val="28"/>
          <w:szCs w:val="24"/>
        </w:rPr>
        <w:t>Univerzitetski hor okuplja članove</w:t>
      </w:r>
    </w:p>
    <w:p w:rsidR="006C790C" w:rsidRPr="006A006E" w:rsidRDefault="006C790C" w:rsidP="006C790C">
      <w:pPr>
        <w:spacing w:after="0" w:line="240" w:lineRule="auto"/>
        <w:jc w:val="both"/>
        <w:rPr>
          <w:rFonts w:ascii="Times New Roman" w:eastAsia="Times New Roman" w:hAnsi="Times New Roman" w:cs="Times New Roman"/>
          <w:color w:val="0000CC"/>
          <w:sz w:val="24"/>
          <w:szCs w:val="24"/>
        </w:rPr>
      </w:pPr>
    </w:p>
    <w:p w:rsidR="006C790C" w:rsidRDefault="006C790C" w:rsidP="006C790C">
      <w:pPr>
        <w:spacing w:after="0" w:line="240" w:lineRule="auto"/>
        <w:ind w:firstLine="720"/>
        <w:jc w:val="both"/>
        <w:rPr>
          <w:rFonts w:ascii="Times New Roman" w:eastAsia="Times New Roman" w:hAnsi="Times New Roman" w:cs="Times New Roman"/>
          <w:sz w:val="24"/>
          <w:szCs w:val="24"/>
        </w:rPr>
      </w:pPr>
      <w:r w:rsidRPr="006C790C">
        <w:rPr>
          <w:rFonts w:ascii="Times New Roman" w:eastAsia="Times New Roman" w:hAnsi="Times New Roman" w:cs="Times New Roman"/>
          <w:sz w:val="24"/>
          <w:szCs w:val="24"/>
        </w:rPr>
        <w:lastRenderedPageBreak/>
        <w:t>Univerzitetski hor "Juventas" postoji već četiri godine i svojim nastupima uveličava veliki broj proslava, festivala i drugih manifestacija, koje</w:t>
      </w:r>
      <w:r>
        <w:rPr>
          <w:rFonts w:ascii="Times New Roman" w:eastAsia="Times New Roman" w:hAnsi="Times New Roman" w:cs="Times New Roman"/>
          <w:sz w:val="24"/>
          <w:szCs w:val="24"/>
        </w:rPr>
        <w:t xml:space="preserve"> se održavaju u Novom Sadu.</w:t>
      </w:r>
      <w:r w:rsidRPr="006C790C">
        <w:rPr>
          <w:rFonts w:ascii="Times New Roman" w:eastAsia="Times New Roman" w:hAnsi="Times New Roman" w:cs="Times New Roman"/>
          <w:sz w:val="24"/>
          <w:szCs w:val="24"/>
        </w:rPr>
        <w:t>Hor okuplja članove sa svih novosadskih fakulteta, a sa početkom nove sezone, otvorena je i audicija za prijem svih onih koji žele da se oprobaju u toj vrsti pevanja.</w:t>
      </w:r>
      <w:r w:rsidR="00D16210">
        <w:rPr>
          <w:rFonts w:ascii="Times New Roman" w:eastAsia="Times New Roman" w:hAnsi="Times New Roman" w:cs="Times New Roman"/>
          <w:sz w:val="24"/>
          <w:szCs w:val="24"/>
        </w:rPr>
        <w:tab/>
      </w:r>
      <w:hyperlink r:id="rId15" w:history="1">
        <w:r w:rsidR="00D16210" w:rsidRPr="007A1EF7">
          <w:rPr>
            <w:rStyle w:val="Hyperlink"/>
            <w:rFonts w:ascii="Times New Roman" w:eastAsia="Times New Roman" w:hAnsi="Times New Roman" w:cs="Times New Roman"/>
            <w:sz w:val="24"/>
            <w:szCs w:val="24"/>
          </w:rPr>
          <w:t>http://www.youtube.com/watch?v=Df8cltEGEqY</w:t>
        </w:r>
      </w:hyperlink>
    </w:p>
    <w:p w:rsidR="00AB7F02" w:rsidRDefault="00AB7F02" w:rsidP="00AB7F02">
      <w:pPr>
        <w:spacing w:after="0" w:line="240" w:lineRule="auto"/>
        <w:jc w:val="both"/>
        <w:rPr>
          <w:rFonts w:ascii="Times New Roman" w:eastAsia="Times New Roman" w:hAnsi="Times New Roman" w:cs="Times New Roman"/>
          <w:sz w:val="24"/>
          <w:szCs w:val="24"/>
        </w:rPr>
      </w:pPr>
    </w:p>
    <w:p w:rsidR="00AB7F02" w:rsidRPr="006A006E" w:rsidRDefault="00AB7F02" w:rsidP="00AB7F02">
      <w:pPr>
        <w:spacing w:after="0" w:line="240" w:lineRule="auto"/>
        <w:jc w:val="center"/>
        <w:rPr>
          <w:rFonts w:ascii="Times New Roman" w:eastAsia="Times New Roman" w:hAnsi="Times New Roman" w:cs="Times New Roman"/>
          <w:b/>
          <w:color w:val="0000CC"/>
          <w:sz w:val="28"/>
          <w:szCs w:val="24"/>
        </w:rPr>
      </w:pPr>
      <w:r w:rsidRPr="006A006E">
        <w:rPr>
          <w:rFonts w:ascii="Times New Roman" w:eastAsia="Times New Roman" w:hAnsi="Times New Roman" w:cs="Times New Roman"/>
          <w:b/>
          <w:color w:val="0000CC"/>
          <w:sz w:val="28"/>
          <w:szCs w:val="24"/>
        </w:rPr>
        <w:t>Novi Sad domaćin velikog naučnog skupa o govornim tehnologijama</w:t>
      </w:r>
    </w:p>
    <w:p w:rsidR="00AB7F02" w:rsidRPr="00AB7F02" w:rsidRDefault="00AB7F02" w:rsidP="00AB7F02">
      <w:pPr>
        <w:spacing w:after="0" w:line="240" w:lineRule="auto"/>
        <w:jc w:val="both"/>
        <w:rPr>
          <w:rFonts w:ascii="Times New Roman" w:eastAsia="Times New Roman" w:hAnsi="Times New Roman" w:cs="Times New Roman"/>
          <w:sz w:val="24"/>
          <w:szCs w:val="24"/>
        </w:rPr>
      </w:pPr>
    </w:p>
    <w:p w:rsidR="00AB7F02" w:rsidRPr="00AB7F02" w:rsidRDefault="00AB7F02" w:rsidP="00AB7F02">
      <w:pPr>
        <w:spacing w:after="0" w:line="240" w:lineRule="auto"/>
        <w:ind w:firstLine="720"/>
        <w:jc w:val="both"/>
        <w:rPr>
          <w:rFonts w:ascii="Times New Roman" w:eastAsia="Times New Roman" w:hAnsi="Times New Roman" w:cs="Times New Roman"/>
          <w:sz w:val="24"/>
          <w:szCs w:val="24"/>
        </w:rPr>
      </w:pPr>
      <w:r w:rsidRPr="00AB7F02">
        <w:rPr>
          <w:rFonts w:ascii="Times New Roman" w:eastAsia="Times New Roman" w:hAnsi="Times New Roman" w:cs="Times New Roman"/>
          <w:sz w:val="24"/>
          <w:szCs w:val="24"/>
        </w:rPr>
        <w:t>Ruska akademija nauka i Moskovski državni lingvistički univerzitet po prvi put će u Srbiji održati 16. konferenciju "SPECOM" koja okuplja najuglednije stručnjake iz programskih oblasti "speech and computer" (govor i računar). Ovaj stručni skup održava se u hotelu "Park" od 6. do 9. oktobra i plod je konkretne naučne rusko-srpske saradnje, a suorganizatori su Univerzitet u Novom Sadu i Fakultet tehničkih nauka. Na konferenciji se očekuje 150 učesnika iz 20-tak država, među kojima je više desetina doktora nauka i mladih doktoranata iz Rusije. Pored prezentacije 60 naučnih radova biće organizovan i okrugli sto sa temom "Razvoj i primena govornih tehnologija" na kom će biti predstavljeni najznačajniji naučni projekti iz oblasti govornih i jezičkih tehnologija u Rusiji, Srbiji i Evropi, radi daljeg povezivanja i naučne saradnje.</w:t>
      </w:r>
    </w:p>
    <w:p w:rsidR="004E7583" w:rsidRDefault="00AB7F02" w:rsidP="00AB7F02">
      <w:pPr>
        <w:spacing w:after="0" w:line="240" w:lineRule="auto"/>
        <w:jc w:val="both"/>
        <w:rPr>
          <w:rFonts w:ascii="Times New Roman" w:eastAsia="Times New Roman" w:hAnsi="Times New Roman" w:cs="Times New Roman"/>
          <w:sz w:val="24"/>
          <w:szCs w:val="24"/>
        </w:rPr>
      </w:pPr>
      <w:r w:rsidRPr="00AB7F02">
        <w:rPr>
          <w:rFonts w:ascii="Times New Roman" w:eastAsia="Times New Roman" w:hAnsi="Times New Roman" w:cs="Times New Roman"/>
          <w:sz w:val="24"/>
          <w:szCs w:val="24"/>
        </w:rPr>
        <w:t>Značaj razvoja ovih tehnologija je izuzetan, a srodnost slovenskih jezika osnov za plodotvornu saradnju. Njihove primene znače očuvanje naših jezika u savremenim komunikacionim sistemima, unapređenje brojnih ICT servisa, kao i veliku pomoć osobama sa invaliditetom koje imaju problema sa vidom, govorom ili sluhom.</w:t>
      </w:r>
    </w:p>
    <w:p w:rsidR="004E7583" w:rsidRDefault="004E7583" w:rsidP="00AB7F02">
      <w:pPr>
        <w:spacing w:after="0" w:line="240" w:lineRule="auto"/>
        <w:jc w:val="both"/>
        <w:rPr>
          <w:rFonts w:ascii="Times New Roman" w:eastAsia="Times New Roman" w:hAnsi="Times New Roman" w:cs="Times New Roman"/>
          <w:sz w:val="24"/>
          <w:szCs w:val="24"/>
        </w:rPr>
      </w:pPr>
    </w:p>
    <w:p w:rsidR="004E7583" w:rsidRPr="006A006E" w:rsidRDefault="004E7583" w:rsidP="004E7583">
      <w:pPr>
        <w:spacing w:after="0" w:line="240" w:lineRule="auto"/>
        <w:jc w:val="center"/>
        <w:rPr>
          <w:rFonts w:ascii="Times New Roman" w:eastAsia="Times New Roman" w:hAnsi="Times New Roman" w:cs="Times New Roman"/>
          <w:b/>
          <w:bCs/>
          <w:color w:val="0000CC"/>
          <w:sz w:val="28"/>
          <w:szCs w:val="24"/>
        </w:rPr>
      </w:pPr>
      <w:r w:rsidRPr="006A006E">
        <w:rPr>
          <w:rFonts w:ascii="Times New Roman" w:eastAsia="Times New Roman" w:hAnsi="Times New Roman" w:cs="Times New Roman"/>
          <w:b/>
          <w:bCs/>
          <w:color w:val="0000CC"/>
          <w:sz w:val="28"/>
          <w:szCs w:val="24"/>
        </w:rPr>
        <w:t>Saradnja u cilju učešća na konkursima EU</w:t>
      </w:r>
    </w:p>
    <w:p w:rsidR="004E7583" w:rsidRDefault="004E7583" w:rsidP="004E7583">
      <w:pPr>
        <w:spacing w:after="0" w:line="240" w:lineRule="auto"/>
        <w:jc w:val="both"/>
        <w:rPr>
          <w:rFonts w:ascii="Times New Roman" w:eastAsia="Times New Roman" w:hAnsi="Times New Roman" w:cs="Times New Roman"/>
          <w:sz w:val="24"/>
          <w:szCs w:val="24"/>
        </w:rPr>
      </w:pPr>
    </w:p>
    <w:p w:rsidR="004E7583" w:rsidRPr="004E7583" w:rsidRDefault="004E7583" w:rsidP="004E7583">
      <w:pPr>
        <w:spacing w:after="0" w:line="240" w:lineRule="auto"/>
        <w:ind w:firstLine="720"/>
        <w:jc w:val="both"/>
        <w:rPr>
          <w:rFonts w:ascii="Times New Roman" w:eastAsia="Times New Roman" w:hAnsi="Times New Roman" w:cs="Times New Roman"/>
          <w:sz w:val="24"/>
          <w:szCs w:val="24"/>
        </w:rPr>
      </w:pPr>
      <w:r w:rsidRPr="004E7583">
        <w:rPr>
          <w:rFonts w:ascii="Times New Roman" w:eastAsia="Times New Roman" w:hAnsi="Times New Roman" w:cs="Times New Roman"/>
          <w:sz w:val="24"/>
          <w:szCs w:val="24"/>
        </w:rPr>
        <w:t>U Domu za decu ometenu u razvoju  „Kolevka“  sa dnevnim boravkom, koji koriste deca sa teritorije Grada, smesteno je oko 200 dece iz naše zemlje, Republike Srpske i Crne Gore. Ambasador Bosne i Hercegovine, Ranko Škrbić, iskoristio je posetu Subotici, kako bi video i uslove u kojima su smešteni mališani iz Republike Srpske. Na sastanku sa predstavnicima ove ustanove, Grada i Vlade Srbije bilo je reči o načinima finansiranja usluga, kao i  saradnji u cilju učešća u projektima EU.„Kolevka“ je prepoznata, kao jedna od najboljih ustanova socijalne zaštite za smeštaj mališana sa smetnjama u razvoju. Korisnici ove ustanove su pored dece iz  naše zemlje i Crne Gore i mališani iz Republike Srpske.Novi Zakon o socijalnoj zaštiti, predviđa da Dom za decu ometenu u razvoju „Kolevka“,  iz dosadašnje ustanove socijalnog karaktera, preraste u zdravstveno-socijalnu ustanovu, što zahteva  brojna prilagođavanja i unapređenje usluga korisnicima.  Jedna od mera za unapređenje, svakako je saradnja sa zemljama u regionu.</w:t>
      </w:r>
    </w:p>
    <w:p w:rsidR="004E7583" w:rsidRPr="004E7583" w:rsidRDefault="004E7583" w:rsidP="004E7583">
      <w:pPr>
        <w:spacing w:after="0" w:line="240" w:lineRule="auto"/>
        <w:jc w:val="both"/>
        <w:rPr>
          <w:rFonts w:ascii="Times New Roman" w:eastAsia="Times New Roman" w:hAnsi="Times New Roman" w:cs="Times New Roman"/>
          <w:sz w:val="24"/>
          <w:szCs w:val="24"/>
        </w:rPr>
      </w:pPr>
      <w:r w:rsidRPr="004E7583">
        <w:rPr>
          <w:rFonts w:ascii="Times New Roman" w:eastAsia="Times New Roman" w:hAnsi="Times New Roman" w:cs="Times New Roman"/>
          <w:sz w:val="24"/>
          <w:szCs w:val="24"/>
        </w:rPr>
        <w:t>Pre službe u našoj zemlji, ambasador Bosne i Hercegovine, Ranko Škrbić, obavljao je funkciju ministra zdravlja i socijalne zaštite u Republici Srpskoj, pa je susret iskorišćen u cilju razmene iskustava u oblasti zaštite korisnika specifičnih usluga.</w:t>
      </w:r>
    </w:p>
    <w:p w:rsidR="004E7583" w:rsidRPr="004E7583" w:rsidRDefault="004E7583" w:rsidP="004E7583">
      <w:pPr>
        <w:spacing w:after="0" w:line="240" w:lineRule="auto"/>
        <w:jc w:val="both"/>
        <w:rPr>
          <w:rFonts w:ascii="Times New Roman" w:eastAsia="Times New Roman" w:hAnsi="Times New Roman" w:cs="Times New Roman"/>
          <w:sz w:val="24"/>
          <w:szCs w:val="24"/>
        </w:rPr>
      </w:pPr>
      <w:r w:rsidRPr="004E7583">
        <w:rPr>
          <w:rFonts w:ascii="Times New Roman" w:eastAsia="Times New Roman" w:hAnsi="Times New Roman" w:cs="Times New Roman"/>
          <w:sz w:val="24"/>
          <w:szCs w:val="24"/>
        </w:rPr>
        <w:t>Na sastaku je razgovarano o mogućim temama za zajedničke projekata u cilju apliciranja na konkurse EU.</w:t>
      </w:r>
    </w:p>
    <w:p w:rsidR="004E7583" w:rsidRDefault="004E7583" w:rsidP="00AB7F02">
      <w:pPr>
        <w:spacing w:after="0" w:line="240" w:lineRule="auto"/>
        <w:jc w:val="both"/>
        <w:rPr>
          <w:rFonts w:ascii="Times New Roman" w:eastAsia="Times New Roman" w:hAnsi="Times New Roman" w:cs="Times New Roman"/>
          <w:sz w:val="24"/>
          <w:szCs w:val="24"/>
        </w:rPr>
      </w:pPr>
    </w:p>
    <w:p w:rsidR="004E7583" w:rsidRPr="006A006E" w:rsidRDefault="004E7583" w:rsidP="004E7583">
      <w:pPr>
        <w:spacing w:after="0" w:line="240" w:lineRule="auto"/>
        <w:jc w:val="center"/>
        <w:rPr>
          <w:rFonts w:ascii="Times New Roman" w:eastAsia="Times New Roman" w:hAnsi="Times New Roman" w:cs="Times New Roman"/>
          <w:b/>
          <w:bCs/>
          <w:color w:val="0000CC"/>
          <w:sz w:val="28"/>
          <w:szCs w:val="24"/>
        </w:rPr>
      </w:pPr>
      <w:r w:rsidRPr="006A006E">
        <w:rPr>
          <w:rFonts w:ascii="Times New Roman" w:eastAsia="Times New Roman" w:hAnsi="Times New Roman" w:cs="Times New Roman"/>
          <w:b/>
          <w:bCs/>
          <w:color w:val="0000CC"/>
          <w:sz w:val="28"/>
          <w:szCs w:val="24"/>
        </w:rPr>
        <w:t>Subotica: Nova strategija za omladinu</w:t>
      </w:r>
    </w:p>
    <w:p w:rsidR="004E7583" w:rsidRPr="006A006E" w:rsidRDefault="004E7583" w:rsidP="004E7583">
      <w:pPr>
        <w:spacing w:after="0" w:line="240" w:lineRule="auto"/>
        <w:jc w:val="both"/>
        <w:rPr>
          <w:rFonts w:ascii="Times New Roman" w:eastAsia="Times New Roman" w:hAnsi="Times New Roman" w:cs="Times New Roman"/>
          <w:color w:val="0000CC"/>
          <w:sz w:val="24"/>
          <w:szCs w:val="24"/>
        </w:rPr>
      </w:pPr>
    </w:p>
    <w:p w:rsidR="004E7583" w:rsidRPr="004E7583" w:rsidRDefault="004E7583" w:rsidP="004E7583">
      <w:pPr>
        <w:spacing w:after="0" w:line="240" w:lineRule="auto"/>
        <w:ind w:firstLine="720"/>
        <w:jc w:val="both"/>
        <w:rPr>
          <w:rFonts w:ascii="Times New Roman" w:eastAsia="Times New Roman" w:hAnsi="Times New Roman" w:cs="Times New Roman"/>
          <w:sz w:val="24"/>
          <w:szCs w:val="24"/>
        </w:rPr>
      </w:pPr>
      <w:r w:rsidRPr="004E7583">
        <w:rPr>
          <w:rFonts w:ascii="Times New Roman" w:eastAsia="Times New Roman" w:hAnsi="Times New Roman" w:cs="Times New Roman"/>
          <w:sz w:val="24"/>
          <w:szCs w:val="24"/>
        </w:rPr>
        <w:t xml:space="preserve">Za omladinske programe, iz budžeta grada, izdvojeno je milion dinara, a prijavljeno je ukupno 36 projekata. Komisija o dodeli sredstava zaseda u petak, kada će se doneti i konačna odluka o tome, ko će dobiti finansijska sredstva za određene projekte. Osim toga, takođe u petak, </w:t>
      </w:r>
      <w:r w:rsidRPr="004E7583">
        <w:rPr>
          <w:rFonts w:ascii="Times New Roman" w:eastAsia="Times New Roman" w:hAnsi="Times New Roman" w:cs="Times New Roman"/>
          <w:sz w:val="24"/>
          <w:szCs w:val="24"/>
        </w:rPr>
        <w:lastRenderedPageBreak/>
        <w:t>biće održana javna rasparava na temu nove strategije razvoja i novog akcionog plana za omladinu. Na javnu raspravu su pozvani svi činioci koji se na neki način bave pitanjem omladine i koji najbolje znaju njihove probleme i potrebe.</w:t>
      </w:r>
      <w:r>
        <w:rPr>
          <w:rFonts w:ascii="Times New Roman" w:eastAsia="Times New Roman" w:hAnsi="Times New Roman" w:cs="Times New Roman"/>
          <w:sz w:val="24"/>
          <w:szCs w:val="24"/>
        </w:rPr>
        <w:tab/>
      </w:r>
      <w:hyperlink r:id="rId16" w:history="1">
        <w:r w:rsidRPr="007A1EF7">
          <w:rPr>
            <w:rStyle w:val="Hyperlink"/>
            <w:rFonts w:ascii="Times New Roman" w:eastAsia="Times New Roman" w:hAnsi="Times New Roman" w:cs="Times New Roman"/>
            <w:sz w:val="24"/>
            <w:szCs w:val="24"/>
          </w:rPr>
          <w:t>http://www.youtube.com/watch?v=YtfODVliOAg</w:t>
        </w:r>
      </w:hyperlink>
    </w:p>
    <w:p w:rsidR="002A3ABC" w:rsidRDefault="002A3ABC" w:rsidP="00EE6AE9">
      <w:pPr>
        <w:spacing w:after="0" w:line="240" w:lineRule="auto"/>
        <w:rPr>
          <w:rFonts w:ascii="Times New Roman" w:eastAsia="Times New Roman" w:hAnsi="Times New Roman" w:cs="Times New Roman"/>
          <w:sz w:val="24"/>
          <w:szCs w:val="24"/>
        </w:rPr>
      </w:pPr>
    </w:p>
    <w:p w:rsidR="004E7583" w:rsidRPr="006A006E" w:rsidRDefault="004E7583" w:rsidP="004E7583">
      <w:pPr>
        <w:spacing w:after="0" w:line="240" w:lineRule="auto"/>
        <w:jc w:val="center"/>
        <w:rPr>
          <w:rFonts w:ascii="Times New Roman" w:eastAsia="Times New Roman" w:hAnsi="Times New Roman" w:cs="Times New Roman"/>
          <w:b/>
          <w:color w:val="0000CC"/>
          <w:sz w:val="28"/>
          <w:szCs w:val="24"/>
        </w:rPr>
      </w:pPr>
      <w:r w:rsidRPr="006A006E">
        <w:rPr>
          <w:rFonts w:ascii="Times New Roman" w:eastAsia="Times New Roman" w:hAnsi="Times New Roman" w:cs="Times New Roman"/>
          <w:b/>
          <w:color w:val="0000CC"/>
          <w:sz w:val="28"/>
          <w:szCs w:val="24"/>
        </w:rPr>
        <w:t>Završen prvi festival stand up komedije "Parodično pakovanje"</w:t>
      </w:r>
    </w:p>
    <w:p w:rsidR="004E7583" w:rsidRDefault="004E7583" w:rsidP="004E7583">
      <w:pPr>
        <w:spacing w:after="0" w:line="240" w:lineRule="auto"/>
        <w:rPr>
          <w:rFonts w:ascii="Times New Roman" w:eastAsia="Times New Roman" w:hAnsi="Times New Roman" w:cs="Times New Roman"/>
          <w:sz w:val="24"/>
          <w:szCs w:val="24"/>
        </w:rPr>
      </w:pPr>
    </w:p>
    <w:p w:rsidR="004E7583" w:rsidRDefault="004E7583" w:rsidP="00EA32C2">
      <w:pPr>
        <w:spacing w:after="0" w:line="240" w:lineRule="auto"/>
        <w:ind w:firstLine="720"/>
        <w:jc w:val="both"/>
        <w:rPr>
          <w:rFonts w:ascii="Times New Roman" w:eastAsia="Times New Roman" w:hAnsi="Times New Roman" w:cs="Times New Roman"/>
          <w:sz w:val="24"/>
          <w:szCs w:val="24"/>
        </w:rPr>
      </w:pPr>
      <w:r w:rsidRPr="004E7583">
        <w:rPr>
          <w:rFonts w:ascii="Times New Roman" w:eastAsia="Times New Roman" w:hAnsi="Times New Roman" w:cs="Times New Roman"/>
          <w:sz w:val="24"/>
          <w:szCs w:val="24"/>
        </w:rPr>
        <w:t>U nedelju je završen prvi festival stand up komedije u Subotici, pod nazivom “Parodično pakovanje” u amfiteatru Ekonomskog fakulteta. Na festivalu je za tri dana nastupilo 8 komičara, iz Srbije, Hrvatske i Bosne i Hercegovine, a Subotičani su se, prema rečima komičara, pokazali kao jedna od boljih publika, iako su godinama važili za hladnu i veoma tešku publiku.Ono što je bilo specifično za ovaj festival jeste da su ovaj način humora prihvatile različite generacije, pa i one koje su navikle na nešto blaži humor. S  obzirom na to da je ovo bio prvi festival ovog tipa u Subotici, organizator festivala Srđan Olman, ističe da je izuzetno zadovoljan posetom Subotičana, jer slobodnih mesta skoro da nije ni bilo. Iako se narednih meseci ne očekuju nastupi ovog gabarita, solo nastupi komičara iz Srbije i regiona sigurno će biti organizovani tokom jeseni i zime.</w:t>
      </w:r>
    </w:p>
    <w:p w:rsidR="004E7583" w:rsidRDefault="004E7583" w:rsidP="00EE6AE9">
      <w:pPr>
        <w:spacing w:after="0" w:line="240" w:lineRule="auto"/>
        <w:rPr>
          <w:rFonts w:ascii="Times New Roman" w:eastAsia="Times New Roman" w:hAnsi="Times New Roman" w:cs="Times New Roman"/>
          <w:sz w:val="24"/>
          <w:szCs w:val="24"/>
        </w:rPr>
      </w:pPr>
    </w:p>
    <w:p w:rsidR="003A5896" w:rsidRPr="003A5896" w:rsidRDefault="003A5896" w:rsidP="003A5896">
      <w:pPr>
        <w:spacing w:after="0" w:line="240" w:lineRule="auto"/>
        <w:jc w:val="center"/>
        <w:rPr>
          <w:rFonts w:ascii="Times New Roman" w:eastAsia="Times New Roman" w:hAnsi="Times New Roman" w:cs="Times New Roman"/>
          <w:b/>
          <w:color w:val="0000CC"/>
          <w:sz w:val="28"/>
          <w:szCs w:val="24"/>
        </w:rPr>
      </w:pPr>
      <w:r w:rsidRPr="003A5896">
        <w:rPr>
          <w:rFonts w:ascii="Times New Roman" w:eastAsia="Times New Roman" w:hAnsi="Times New Roman" w:cs="Times New Roman"/>
          <w:b/>
          <w:color w:val="0000CC"/>
          <w:sz w:val="28"/>
          <w:szCs w:val="24"/>
        </w:rPr>
        <w:t>Predstava "Rođendan gospodina Nušića" u Pozorištu mladih</w:t>
      </w:r>
    </w:p>
    <w:p w:rsidR="003A5896" w:rsidRDefault="003A5896" w:rsidP="003A5896">
      <w:pPr>
        <w:spacing w:after="0" w:line="240" w:lineRule="auto"/>
        <w:rPr>
          <w:rFonts w:ascii="Times New Roman" w:eastAsia="Times New Roman" w:hAnsi="Times New Roman" w:cs="Times New Roman"/>
          <w:sz w:val="24"/>
          <w:szCs w:val="24"/>
        </w:rPr>
      </w:pPr>
    </w:p>
    <w:p w:rsidR="003A5896" w:rsidRDefault="003A5896" w:rsidP="003A5896">
      <w:pPr>
        <w:spacing w:after="0" w:line="240" w:lineRule="auto"/>
        <w:ind w:firstLine="720"/>
        <w:jc w:val="both"/>
        <w:rPr>
          <w:rFonts w:ascii="Times New Roman" w:eastAsia="Times New Roman" w:hAnsi="Times New Roman" w:cs="Times New Roman"/>
          <w:sz w:val="24"/>
          <w:szCs w:val="24"/>
        </w:rPr>
      </w:pPr>
      <w:r w:rsidRPr="002A3ABC">
        <w:rPr>
          <w:rFonts w:ascii="Times New Roman" w:eastAsia="Times New Roman" w:hAnsi="Times New Roman" w:cs="Times New Roman"/>
          <w:noProof/>
          <w:sz w:val="24"/>
          <w:szCs w:val="24"/>
        </w:rPr>
        <w:drawing>
          <wp:anchor distT="0" distB="0" distL="114300" distR="114300" simplePos="0" relativeHeight="251675648" behindDoc="0" locked="0" layoutInCell="1" allowOverlap="1">
            <wp:simplePos x="0" y="0"/>
            <wp:positionH relativeFrom="column">
              <wp:posOffset>14605</wp:posOffset>
            </wp:positionH>
            <wp:positionV relativeFrom="paragraph">
              <wp:posOffset>118745</wp:posOffset>
            </wp:positionV>
            <wp:extent cx="2093595" cy="1390650"/>
            <wp:effectExtent l="0" t="0" r="1905" b="0"/>
            <wp:wrapSquare wrapText="bothSides"/>
            <wp:docPr id="7" name="Picture 7" descr="Pozoriste_mladi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ozoriste_mladih"/>
                    <pic:cNvPicPr>
                      <a:picLocks noChangeAspect="1" noChangeArrowheads="1"/>
                    </pic:cNvPicPr>
                  </pic:nvPicPr>
                  <pic:blipFill>
                    <a:blip r:embed="rId17"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2093595" cy="1390650"/>
                    </a:xfrm>
                    <a:prstGeom prst="rect">
                      <a:avLst/>
                    </a:prstGeom>
                    <a:noFill/>
                    <a:ln>
                      <a:noFill/>
                    </a:ln>
                  </pic:spPr>
                </pic:pic>
              </a:graphicData>
            </a:graphic>
          </wp:anchor>
        </w:drawing>
      </w:r>
      <w:r w:rsidRPr="002A3ABC">
        <w:rPr>
          <w:rFonts w:ascii="Times New Roman" w:eastAsia="Times New Roman" w:hAnsi="Times New Roman" w:cs="Times New Roman"/>
          <w:sz w:val="24"/>
          <w:szCs w:val="24"/>
        </w:rPr>
        <w:t>Predstava "Rođendan gospodina Nušića" po tekstu Dušana Kovačevića a u režiji Nebojše Bradića, biće izvedena u ponedeljak, 20.oktobra u Pozorištu mladih.Predstava se izvodi povodom 150 godina od rođenja Branislava Nušića, a gostovanje predstave Zvezdara teatra</w:t>
      </w:r>
      <w:r>
        <w:rPr>
          <w:rFonts w:ascii="Times New Roman" w:eastAsia="Times New Roman" w:hAnsi="Times New Roman" w:cs="Times New Roman"/>
          <w:sz w:val="24"/>
          <w:szCs w:val="24"/>
        </w:rPr>
        <w:t xml:space="preserve"> organizuje Sterijino pozorje. </w:t>
      </w:r>
      <w:r w:rsidRPr="002A3ABC">
        <w:rPr>
          <w:rFonts w:ascii="Times New Roman" w:eastAsia="Times New Roman" w:hAnsi="Times New Roman" w:cs="Times New Roman"/>
          <w:sz w:val="24"/>
          <w:szCs w:val="24"/>
        </w:rPr>
        <w:t xml:space="preserve">Ulaznice po ceni od 600 dinara (parter) i 400 dinara (balkon) prodavaće se u Direkciji Sterijinog pozorja (Zmaj Jovina 22/I), svakog </w:t>
      </w:r>
      <w:r>
        <w:rPr>
          <w:rFonts w:ascii="Times New Roman" w:eastAsia="Times New Roman" w:hAnsi="Times New Roman" w:cs="Times New Roman"/>
          <w:sz w:val="24"/>
          <w:szCs w:val="24"/>
        </w:rPr>
        <w:t xml:space="preserve">radnog dana od 9 do 14 časova. </w:t>
      </w:r>
      <w:r w:rsidRPr="002A3ABC">
        <w:rPr>
          <w:rFonts w:ascii="Times New Roman" w:eastAsia="Times New Roman" w:hAnsi="Times New Roman" w:cs="Times New Roman"/>
          <w:sz w:val="24"/>
          <w:szCs w:val="24"/>
        </w:rPr>
        <w:t>Predstava će početi u 20 časova.</w:t>
      </w:r>
    </w:p>
    <w:p w:rsidR="003A5896" w:rsidRDefault="003A5896" w:rsidP="003A5896">
      <w:pPr>
        <w:spacing w:after="0" w:line="240" w:lineRule="auto"/>
        <w:ind w:firstLine="720"/>
        <w:jc w:val="both"/>
        <w:rPr>
          <w:rFonts w:ascii="Times New Roman" w:eastAsia="Times New Roman" w:hAnsi="Times New Roman" w:cs="Times New Roman"/>
          <w:sz w:val="24"/>
          <w:szCs w:val="24"/>
        </w:rPr>
      </w:pPr>
    </w:p>
    <w:p w:rsidR="002F69DB" w:rsidRPr="006A006E" w:rsidRDefault="002F69DB" w:rsidP="002F69DB">
      <w:pPr>
        <w:spacing w:after="0" w:line="240" w:lineRule="auto"/>
        <w:jc w:val="center"/>
        <w:rPr>
          <w:rFonts w:ascii="Times New Roman" w:eastAsia="Times New Roman" w:hAnsi="Times New Roman" w:cs="Times New Roman"/>
          <w:b/>
          <w:color w:val="0000CC"/>
          <w:sz w:val="28"/>
          <w:szCs w:val="24"/>
        </w:rPr>
      </w:pPr>
      <w:r w:rsidRPr="006A006E">
        <w:rPr>
          <w:rFonts w:ascii="Times New Roman" w:eastAsia="Times New Roman" w:hAnsi="Times New Roman" w:cs="Times New Roman"/>
          <w:b/>
          <w:color w:val="0000CC"/>
          <w:sz w:val="28"/>
          <w:szCs w:val="24"/>
        </w:rPr>
        <w:t>Nagrada dečjem romanu "Pisma Andriji" Nade Klajić</w:t>
      </w:r>
    </w:p>
    <w:p w:rsidR="002F69DB" w:rsidRDefault="002F69DB" w:rsidP="002F69DB">
      <w:pPr>
        <w:spacing w:after="0" w:line="240" w:lineRule="auto"/>
        <w:rPr>
          <w:rFonts w:ascii="Times New Roman" w:eastAsia="Times New Roman" w:hAnsi="Times New Roman" w:cs="Times New Roman"/>
          <w:sz w:val="24"/>
          <w:szCs w:val="24"/>
        </w:rPr>
      </w:pPr>
    </w:p>
    <w:p w:rsidR="002F69DB" w:rsidRDefault="002F69DB" w:rsidP="002F69DB">
      <w:pPr>
        <w:spacing w:after="0" w:line="240" w:lineRule="auto"/>
        <w:ind w:firstLine="720"/>
        <w:jc w:val="both"/>
        <w:rPr>
          <w:rFonts w:ascii="Times New Roman" w:eastAsia="Times New Roman" w:hAnsi="Times New Roman" w:cs="Times New Roman"/>
          <w:sz w:val="24"/>
          <w:szCs w:val="24"/>
        </w:rPr>
      </w:pPr>
      <w:r w:rsidRPr="002F69DB">
        <w:rPr>
          <w:rFonts w:ascii="Times New Roman" w:eastAsia="Times New Roman" w:hAnsi="Times New Roman" w:cs="Times New Roman"/>
          <w:sz w:val="24"/>
          <w:szCs w:val="24"/>
        </w:rPr>
        <w:t>Roman za decu "Pisma Andriji" Nade Kljajić u izdanju Banatskog kulturnog centra poneo je 2.nagradu "Dositejevo pero" po odluci dečjeg žirija.Nagrade dečje kritike "Dositejevo pero" za najbolje knjige u 2013.godini dodeljuju se na osnovu odluke žirija sastavljenog od sto đaka beogradskih osnovih škola. Za najbolje knjige u 2013.godini, mlađi osnovci izabrali su "Vidovite priče" Ljubivoja Ršumovića, "Klizave priče" Igora Kolareva i knjigu  "U carstvu sveznalstva" Jelene Anđelković. Stariji osnovci izabrali su "Mamin dnevnik" Lidije Nikolić, "Pisma Andriji" Nade Kljajić i "Pazi kako silaziš niz stepenice" Zorana Božovića.Deca su odlučila da zahvalnice pripadnu ilustratorima i priređivačima "Snežne kraljice" i "Ilustrovane biblije za decu".Nagrade "Dositejevo pero" biće uručene 7.oktobra u Udruženju književnika Srbije u okviru dečje nedelje u organizaciji Prijatelja dece Voždovca i Zemuna i Muzeja srpske književnosti. Prvu nagradu velikog dečjeg žirija "Dositejevo pero", ustanovljenu 1997. godine, do sada su, između ostalih, dobili Silvija Otašević, Gradimir Stojković, Uroš Petrović, Jasminka Petrović...</w:t>
      </w:r>
    </w:p>
    <w:p w:rsidR="002F69DB" w:rsidRDefault="002F69DB" w:rsidP="002F69DB">
      <w:pPr>
        <w:spacing w:after="0" w:line="240" w:lineRule="auto"/>
        <w:jc w:val="both"/>
        <w:rPr>
          <w:rFonts w:ascii="Times New Roman" w:eastAsia="Times New Roman" w:hAnsi="Times New Roman" w:cs="Times New Roman"/>
          <w:sz w:val="24"/>
          <w:szCs w:val="24"/>
        </w:rPr>
      </w:pPr>
    </w:p>
    <w:p w:rsidR="002F69DB" w:rsidRPr="003A5896" w:rsidRDefault="002F69DB" w:rsidP="002F69DB">
      <w:pPr>
        <w:spacing w:after="0" w:line="240" w:lineRule="auto"/>
        <w:jc w:val="center"/>
        <w:rPr>
          <w:rFonts w:ascii="Times New Roman" w:eastAsia="Times New Roman" w:hAnsi="Times New Roman" w:cs="Times New Roman"/>
          <w:b/>
          <w:color w:val="0000CC"/>
          <w:sz w:val="28"/>
          <w:szCs w:val="24"/>
        </w:rPr>
      </w:pPr>
      <w:r w:rsidRPr="003A5896">
        <w:rPr>
          <w:rFonts w:ascii="Times New Roman" w:eastAsia="Times New Roman" w:hAnsi="Times New Roman" w:cs="Times New Roman"/>
          <w:b/>
          <w:color w:val="0000CC"/>
          <w:sz w:val="28"/>
          <w:szCs w:val="24"/>
        </w:rPr>
        <w:t>Predstavljena knjiga "Za srpsku vojsku-jedna zaboravljena priča"</w:t>
      </w:r>
    </w:p>
    <w:p w:rsidR="002F69DB" w:rsidRDefault="002F69DB" w:rsidP="002F69DB">
      <w:pPr>
        <w:spacing w:after="0" w:line="240" w:lineRule="auto"/>
        <w:jc w:val="both"/>
        <w:rPr>
          <w:rFonts w:ascii="Times New Roman" w:eastAsia="Times New Roman" w:hAnsi="Times New Roman" w:cs="Times New Roman"/>
          <w:sz w:val="24"/>
          <w:szCs w:val="24"/>
        </w:rPr>
      </w:pPr>
    </w:p>
    <w:p w:rsidR="002F69DB" w:rsidRDefault="002F69DB" w:rsidP="002F69DB">
      <w:pPr>
        <w:spacing w:after="0" w:line="240" w:lineRule="auto"/>
        <w:ind w:firstLine="720"/>
        <w:jc w:val="both"/>
        <w:rPr>
          <w:rFonts w:ascii="Times New Roman" w:eastAsia="Times New Roman" w:hAnsi="Times New Roman" w:cs="Times New Roman"/>
          <w:sz w:val="24"/>
          <w:szCs w:val="24"/>
        </w:rPr>
      </w:pPr>
      <w:r w:rsidRPr="002F69DB">
        <w:rPr>
          <w:rFonts w:ascii="Times New Roman" w:eastAsia="Times New Roman" w:hAnsi="Times New Roman" w:cs="Times New Roman"/>
          <w:sz w:val="24"/>
          <w:szCs w:val="24"/>
        </w:rPr>
        <w:t>Promocija knjige "Za srpsku vojsku-jedna zaboravljena priča" autorke Mile Mihajlović održana je u Svečanoj sali Gradske kuće. Reč je o reprintu originalnog dokumenta "Za srpsku vojsku" koji je 1917. godine objavila Specijalna kancelarija Ministarstva kraljevske mornarice Italije, a koji je Mila Mihajlović priredila na srpskom i italijanskom jeziku."Autorka, Mila Mihajlović je na maestralan način uspela da svedočanstvo o ovom herojstvu otrgne od zaborava i da do danas nepoznatom arhivskom građom popuni istoriografske praznine. Ova knjiga i svako drugo svedočanstvo prohujalih događaja treba da nam služe kao pouka da rat nikada nije bio niti će biti rešenje i jednog problema. Ako se u ratu može govoriti o herojima, onda su to priče o ljudima koji su spasavali živote i pomagali bližnjima. Glavna poruka i lajtmotiv ovog kapitalnog dela je da je najvažnije biti čovek, uvek i u svakoj prilici, i ne dozvoliti da mržnja, nasilje i bezumlje zavladaju" , istakao je šef Kabineta gradonačelnika Novog Sada Aleksandar Petrović.</w:t>
      </w:r>
    </w:p>
    <w:p w:rsidR="002A3ABC" w:rsidRDefault="002A3ABC" w:rsidP="002A3ABC">
      <w:pPr>
        <w:spacing w:after="0" w:line="240" w:lineRule="auto"/>
        <w:rPr>
          <w:rFonts w:ascii="Times New Roman" w:eastAsia="Times New Roman" w:hAnsi="Times New Roman" w:cs="Times New Roman"/>
          <w:sz w:val="24"/>
          <w:szCs w:val="24"/>
        </w:rPr>
      </w:pPr>
    </w:p>
    <w:p w:rsidR="002A3ABC" w:rsidRPr="003A5896" w:rsidRDefault="002A3ABC" w:rsidP="002A3ABC">
      <w:pPr>
        <w:spacing w:after="0" w:line="240" w:lineRule="auto"/>
        <w:jc w:val="center"/>
        <w:rPr>
          <w:rFonts w:ascii="Times New Roman" w:eastAsia="Times New Roman" w:hAnsi="Times New Roman" w:cs="Times New Roman"/>
          <w:b/>
          <w:color w:val="0000CC"/>
          <w:sz w:val="28"/>
          <w:szCs w:val="24"/>
        </w:rPr>
      </w:pPr>
      <w:r w:rsidRPr="003A5896">
        <w:rPr>
          <w:rFonts w:ascii="Times New Roman" w:eastAsia="Times New Roman" w:hAnsi="Times New Roman" w:cs="Times New Roman"/>
          <w:b/>
          <w:color w:val="0000CC"/>
          <w:sz w:val="28"/>
          <w:szCs w:val="24"/>
        </w:rPr>
        <w:t>Izložba arhivskih dokumenata "Mlada Bosna i sarajevski atentat"</w:t>
      </w:r>
    </w:p>
    <w:p w:rsidR="002A3ABC" w:rsidRPr="002A3ABC" w:rsidRDefault="002A3ABC" w:rsidP="002A3ABC">
      <w:pPr>
        <w:spacing w:after="0" w:line="240" w:lineRule="auto"/>
        <w:rPr>
          <w:rFonts w:ascii="Times New Roman" w:eastAsia="Times New Roman" w:hAnsi="Times New Roman" w:cs="Times New Roman"/>
          <w:sz w:val="24"/>
          <w:szCs w:val="24"/>
        </w:rPr>
      </w:pPr>
    </w:p>
    <w:p w:rsidR="002A3ABC" w:rsidRPr="003A5896" w:rsidRDefault="002A3ABC" w:rsidP="003A5896">
      <w:pPr>
        <w:spacing w:after="0" w:line="240" w:lineRule="auto"/>
        <w:ind w:firstLine="720"/>
        <w:jc w:val="both"/>
        <w:rPr>
          <w:rFonts w:ascii="Times New Roman" w:eastAsia="Times New Roman" w:hAnsi="Times New Roman" w:cs="Times New Roman"/>
          <w:sz w:val="24"/>
          <w:szCs w:val="24"/>
        </w:rPr>
      </w:pPr>
      <w:r w:rsidRPr="002A3ABC">
        <w:rPr>
          <w:rFonts w:ascii="Times New Roman" w:eastAsia="Times New Roman" w:hAnsi="Times New Roman" w:cs="Times New Roman"/>
          <w:sz w:val="24"/>
          <w:szCs w:val="24"/>
        </w:rPr>
        <w:t>Izložba arhivskih dokumenata "Mlada</w:t>
      </w:r>
      <w:r>
        <w:rPr>
          <w:rFonts w:ascii="Times New Roman" w:eastAsia="Times New Roman" w:hAnsi="Times New Roman" w:cs="Times New Roman"/>
          <w:sz w:val="24"/>
          <w:szCs w:val="24"/>
        </w:rPr>
        <w:t xml:space="preserve"> Bosna i sarajevski atentat" j</w:t>
      </w:r>
      <w:r w:rsidRPr="002A3ABC">
        <w:rPr>
          <w:rFonts w:ascii="Times New Roman" w:eastAsia="Times New Roman" w:hAnsi="Times New Roman" w:cs="Times New Roman"/>
          <w:sz w:val="24"/>
          <w:szCs w:val="24"/>
        </w:rPr>
        <w:t>e otvorena u sredu, 1.</w:t>
      </w:r>
      <w:r>
        <w:rPr>
          <w:rFonts w:ascii="Times New Roman" w:eastAsia="Times New Roman" w:hAnsi="Times New Roman" w:cs="Times New Roman"/>
          <w:sz w:val="24"/>
          <w:szCs w:val="24"/>
        </w:rPr>
        <w:t>o</w:t>
      </w:r>
      <w:r w:rsidRPr="002A3ABC">
        <w:rPr>
          <w:rFonts w:ascii="Times New Roman" w:eastAsia="Times New Roman" w:hAnsi="Times New Roman" w:cs="Times New Roman"/>
          <w:sz w:val="24"/>
          <w:szCs w:val="24"/>
        </w:rPr>
        <w:t>ktobra</w:t>
      </w:r>
      <w:r>
        <w:rPr>
          <w:rFonts w:ascii="Times New Roman" w:eastAsia="Times New Roman" w:hAnsi="Times New Roman" w:cs="Times New Roman"/>
          <w:sz w:val="24"/>
          <w:szCs w:val="24"/>
        </w:rPr>
        <w:t xml:space="preserve"> (18)</w:t>
      </w:r>
      <w:r w:rsidRPr="002A3ABC">
        <w:rPr>
          <w:rFonts w:ascii="Times New Roman" w:eastAsia="Times New Roman" w:hAnsi="Times New Roman" w:cs="Times New Roman"/>
          <w:sz w:val="24"/>
          <w:szCs w:val="24"/>
        </w:rPr>
        <w:t>, u Paviljonu zgrade Rektorata, Dr Zorana Đinđića bb.Izložba je organizovana povodom 100 godina od početka Prvog svetskog rata (1914-2014).</w:t>
      </w:r>
      <w:r>
        <w:rPr>
          <w:rFonts w:ascii="Times New Roman" w:eastAsia="Times New Roman" w:hAnsi="Times New Roman" w:cs="Times New Roman"/>
          <w:sz w:val="24"/>
          <w:szCs w:val="24"/>
        </w:rPr>
        <w:tab/>
      </w:r>
      <w:r w:rsidR="003A5896">
        <w:rPr>
          <w:rFonts w:ascii="Times New Roman" w:eastAsia="Times New Roman" w:hAnsi="Times New Roman" w:cs="Times New Roman"/>
          <w:sz w:val="24"/>
          <w:szCs w:val="24"/>
        </w:rPr>
        <w:br/>
      </w:r>
    </w:p>
    <w:p w:rsidR="002A3ABC" w:rsidRPr="002A3ABC" w:rsidRDefault="002A3ABC" w:rsidP="002A3ABC">
      <w:pPr>
        <w:spacing w:after="0" w:line="240" w:lineRule="auto"/>
        <w:jc w:val="center"/>
        <w:rPr>
          <w:rFonts w:ascii="Times New Roman" w:eastAsia="Times New Roman" w:hAnsi="Times New Roman" w:cs="Times New Roman"/>
          <w:b/>
          <w:color w:val="0000CC"/>
          <w:sz w:val="28"/>
          <w:szCs w:val="24"/>
        </w:rPr>
      </w:pPr>
      <w:r w:rsidRPr="002A3ABC">
        <w:rPr>
          <w:rFonts w:ascii="Times New Roman" w:eastAsia="Times New Roman" w:hAnsi="Times New Roman" w:cs="Times New Roman"/>
          <w:b/>
          <w:color w:val="0000CC"/>
          <w:sz w:val="28"/>
          <w:szCs w:val="24"/>
        </w:rPr>
        <w:t>Premijera "Pokondirene tikve" 3.oktobra u Pozorištu mladih</w:t>
      </w:r>
    </w:p>
    <w:p w:rsidR="002A3ABC" w:rsidRDefault="002A3ABC" w:rsidP="002A3ABC">
      <w:pPr>
        <w:spacing w:after="0" w:line="240" w:lineRule="auto"/>
        <w:rPr>
          <w:rFonts w:ascii="Times New Roman" w:eastAsia="Times New Roman" w:hAnsi="Times New Roman" w:cs="Times New Roman"/>
          <w:color w:val="0000CC"/>
          <w:sz w:val="24"/>
          <w:szCs w:val="24"/>
        </w:rPr>
      </w:pPr>
    </w:p>
    <w:p w:rsidR="002A3ABC" w:rsidRPr="002A3ABC" w:rsidRDefault="002A3ABC" w:rsidP="002A3ABC">
      <w:pPr>
        <w:spacing w:after="0" w:line="240" w:lineRule="auto"/>
        <w:ind w:firstLine="720"/>
        <w:jc w:val="both"/>
        <w:rPr>
          <w:rFonts w:ascii="Times New Roman" w:eastAsia="Times New Roman" w:hAnsi="Times New Roman" w:cs="Times New Roman"/>
          <w:sz w:val="24"/>
          <w:szCs w:val="24"/>
        </w:rPr>
      </w:pPr>
      <w:r w:rsidRPr="002A3ABC">
        <w:rPr>
          <w:rFonts w:ascii="Times New Roman" w:eastAsia="Times New Roman" w:hAnsi="Times New Roman" w:cs="Times New Roman"/>
          <w:sz w:val="24"/>
          <w:szCs w:val="24"/>
        </w:rPr>
        <w:t>Premijera predstave "Pokondirena tikva" održaće se u petak, 3.oktobra, u Pozorištu mladih. Predstavu je režirao Radoje Čupić, po poznatom tekstu Jovana Sterije Popovića. Čupić ističe da mu je drago što nastavlja saradnju sa Pozorištem mladih, posebno nakon velikog uspeha koji su ostvarile predstave "Testosteron" i "Estrogen". - Danas je pokondirenost postala nekako mejnstrim. Okrenite se oko sebe, videćete da je nešto što smo zvali pokondirenošću pre nekoliko godina danas opšte prihvaćeno i čak služi kao primer deci. U ovom komadu mi nismo vršili nikakve ispravke i osavremenjivanje teksta.Tekst je ostao u istoj epohi u kojoj ga je Sterija napisao - rekao je Čupić i dodao da su uz pomoć savremene igre i odnosa među glavnim likovima predstavu približili današnjem vremenu.Pretpremijera predstave je u četvrtak, 2.oktobra, a premijera sutradan, 3. oktobra, u Velikoj sali, sa početkom u 20h. Cena karte na dan premijere iznosiće 500 dinara.Iz uprave pozorišta, inače, apeluju na mlade dramaturge da pošalju dramske tekstove za decu, jer, kako kažu, već izvesno vreme nema inovacija na dečijoj sceni. </w:t>
      </w:r>
    </w:p>
    <w:p w:rsidR="00625C24" w:rsidRDefault="00625C24" w:rsidP="00EE6AE9">
      <w:pPr>
        <w:spacing w:after="0" w:line="240" w:lineRule="auto"/>
        <w:rPr>
          <w:rFonts w:ascii="Times New Roman" w:eastAsia="Times New Roman" w:hAnsi="Times New Roman" w:cs="Times New Roman"/>
          <w:color w:val="0000CC"/>
          <w:sz w:val="24"/>
          <w:szCs w:val="24"/>
        </w:rPr>
      </w:pPr>
    </w:p>
    <w:p w:rsidR="00625C24" w:rsidRPr="00625C24" w:rsidRDefault="00625C24" w:rsidP="00625C24">
      <w:pPr>
        <w:spacing w:after="0" w:line="240" w:lineRule="auto"/>
        <w:jc w:val="center"/>
        <w:rPr>
          <w:rFonts w:ascii="Times New Roman" w:eastAsia="Times New Roman" w:hAnsi="Times New Roman" w:cs="Times New Roman"/>
          <w:b/>
          <w:color w:val="FF0000"/>
          <w:sz w:val="28"/>
          <w:szCs w:val="24"/>
        </w:rPr>
      </w:pPr>
      <w:r w:rsidRPr="00625C24">
        <w:rPr>
          <w:rFonts w:ascii="Times New Roman" w:eastAsia="Times New Roman" w:hAnsi="Times New Roman" w:cs="Times New Roman"/>
          <w:b/>
          <w:color w:val="FF0000"/>
          <w:sz w:val="28"/>
          <w:szCs w:val="24"/>
        </w:rPr>
        <w:t>Roditelji poginulih u požaru u "Kontrastu" palili sveće ispred kluba</w:t>
      </w:r>
    </w:p>
    <w:p w:rsidR="00625C24" w:rsidRDefault="00625C24" w:rsidP="00625C24">
      <w:pPr>
        <w:spacing w:after="0" w:line="240" w:lineRule="auto"/>
        <w:rPr>
          <w:rFonts w:ascii="Times New Roman" w:eastAsia="Times New Roman" w:hAnsi="Times New Roman" w:cs="Times New Roman"/>
          <w:color w:val="0000CC"/>
          <w:sz w:val="24"/>
          <w:szCs w:val="24"/>
        </w:rPr>
      </w:pPr>
    </w:p>
    <w:p w:rsidR="00625C24" w:rsidRPr="00625C24" w:rsidRDefault="00625C24" w:rsidP="00625C24">
      <w:pPr>
        <w:spacing w:after="0" w:line="240" w:lineRule="auto"/>
        <w:ind w:firstLine="720"/>
        <w:jc w:val="both"/>
        <w:rPr>
          <w:rFonts w:ascii="Times New Roman" w:eastAsia="Times New Roman" w:hAnsi="Times New Roman" w:cs="Times New Roman"/>
          <w:sz w:val="24"/>
          <w:szCs w:val="24"/>
        </w:rPr>
      </w:pPr>
      <w:r w:rsidRPr="00625C24">
        <w:rPr>
          <w:rFonts w:ascii="Times New Roman" w:eastAsia="Times New Roman" w:hAnsi="Times New Roman" w:cs="Times New Roman"/>
          <w:noProof/>
          <w:sz w:val="24"/>
          <w:szCs w:val="24"/>
        </w:rPr>
        <w:drawing>
          <wp:anchor distT="0" distB="0" distL="114300" distR="114300" simplePos="0" relativeHeight="251661312" behindDoc="0" locked="0" layoutInCell="1" allowOverlap="1">
            <wp:simplePos x="0" y="0"/>
            <wp:positionH relativeFrom="column">
              <wp:posOffset>3672205</wp:posOffset>
            </wp:positionH>
            <wp:positionV relativeFrom="paragraph">
              <wp:posOffset>68580</wp:posOffset>
            </wp:positionV>
            <wp:extent cx="2238375" cy="1343025"/>
            <wp:effectExtent l="0" t="0" r="9525" b="9525"/>
            <wp:wrapSquare wrapText="bothSides"/>
            <wp:docPr id="3" name="Picture 3" descr="kontrast_me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rast_memo"/>
                    <pic:cNvPicPr>
                      <a:picLocks noChangeAspect="1" noChangeArrowheads="1"/>
                    </pic:cNvPicPr>
                  </pic:nvPicPr>
                  <pic:blipFill>
                    <a:blip r:embed="rId18"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2238375" cy="1343025"/>
                    </a:xfrm>
                    <a:prstGeom prst="rect">
                      <a:avLst/>
                    </a:prstGeom>
                    <a:noFill/>
                    <a:ln>
                      <a:noFill/>
                    </a:ln>
                  </pic:spPr>
                </pic:pic>
              </a:graphicData>
            </a:graphic>
          </wp:anchor>
        </w:drawing>
      </w:r>
      <w:r w:rsidRPr="00625C24">
        <w:rPr>
          <w:rFonts w:ascii="Times New Roman" w:eastAsia="Times New Roman" w:hAnsi="Times New Roman" w:cs="Times New Roman"/>
          <w:sz w:val="24"/>
          <w:szCs w:val="24"/>
        </w:rPr>
        <w:t xml:space="preserve">Roditelji mladih koji su poginuli u požaru u diskoteci "Kontrast" okupili su se u sredu  ispred kluba, kako bi obeležili dve i po godine od tragedije i iskazali nezadovoljstvo zbog odugovlačenja suđenja i izricanja manjih kazni.Roditelji nastradalih u požaru palili su sveće ispred kluba i ostavljali cveće. Podsetili su i na nedavni incident kada je vlasnik diskoteke Kontrast Alojz Ganić koji je osuđen na pet godina zatvora nekoliko puta uklanjao sav moblijar, cveće i sveće koje roditelji nastradalih donose ispred kluba kako bi odali počast svojoj deci U Višem sudu u Novom Sadu </w:t>
      </w:r>
      <w:r w:rsidRPr="00625C24">
        <w:rPr>
          <w:rFonts w:ascii="Times New Roman" w:eastAsia="Times New Roman" w:hAnsi="Times New Roman" w:cs="Times New Roman"/>
          <w:sz w:val="24"/>
          <w:szCs w:val="24"/>
        </w:rPr>
        <w:lastRenderedPageBreak/>
        <w:t>pre tri meseca četvorici optuženih izrečeno je ukupno 30 godina zatvora. Za krivično delo za koje se terete, inače je predviđena minimalna kazna dve i maksimalna 12 godina. Zakupac lokala Slaviša Stanišić dobio je devet, a njegov kolega Dejan Ratković sedam godina zatvora. Električar Miroslav Papuga kažnjen je sa devet godina zatvora, dok je vlasnik diskoteke Kontrast Alojz Ganić dobio pet godina. Međutim, kako kazna nije pravosnažna osuđeni su još na slobodi.</w:t>
      </w:r>
    </w:p>
    <w:p w:rsidR="00625C24" w:rsidRDefault="00625C24" w:rsidP="00EE6AE9">
      <w:pPr>
        <w:spacing w:after="0" w:line="240" w:lineRule="auto"/>
        <w:rPr>
          <w:rFonts w:ascii="Times New Roman" w:eastAsia="Times New Roman" w:hAnsi="Times New Roman" w:cs="Times New Roman"/>
          <w:sz w:val="24"/>
          <w:szCs w:val="24"/>
        </w:rPr>
      </w:pPr>
    </w:p>
    <w:p w:rsidR="00625C24" w:rsidRPr="00625C24" w:rsidRDefault="00625C24" w:rsidP="00625C24">
      <w:pPr>
        <w:spacing w:after="0" w:line="240" w:lineRule="auto"/>
        <w:jc w:val="center"/>
        <w:rPr>
          <w:rFonts w:ascii="Times New Roman" w:eastAsia="Times New Roman" w:hAnsi="Times New Roman" w:cs="Times New Roman"/>
          <w:b/>
          <w:color w:val="FF0000"/>
          <w:sz w:val="28"/>
          <w:szCs w:val="24"/>
        </w:rPr>
      </w:pPr>
      <w:r w:rsidRPr="00625C24">
        <w:rPr>
          <w:rFonts w:ascii="Times New Roman" w:eastAsia="Times New Roman" w:hAnsi="Times New Roman" w:cs="Times New Roman"/>
          <w:b/>
          <w:color w:val="FF0000"/>
          <w:sz w:val="28"/>
          <w:szCs w:val="24"/>
        </w:rPr>
        <w:t>41 dete ubijeno u napadima na školu</w:t>
      </w:r>
    </w:p>
    <w:p w:rsidR="00625C24" w:rsidRDefault="00625C24" w:rsidP="00625C24">
      <w:pPr>
        <w:spacing w:after="0" w:line="240" w:lineRule="auto"/>
        <w:rPr>
          <w:rFonts w:ascii="Times New Roman" w:eastAsia="Times New Roman" w:hAnsi="Times New Roman" w:cs="Times New Roman"/>
          <w:sz w:val="24"/>
          <w:szCs w:val="24"/>
        </w:rPr>
      </w:pPr>
    </w:p>
    <w:p w:rsidR="00625C24" w:rsidRPr="00625C24" w:rsidRDefault="00625C24" w:rsidP="00EA32C2">
      <w:pPr>
        <w:spacing w:after="0" w:line="240" w:lineRule="auto"/>
        <w:ind w:firstLine="720"/>
        <w:jc w:val="both"/>
        <w:rPr>
          <w:rFonts w:ascii="Times New Roman" w:eastAsia="Times New Roman" w:hAnsi="Times New Roman" w:cs="Times New Roman"/>
          <w:sz w:val="24"/>
          <w:szCs w:val="24"/>
        </w:rPr>
      </w:pPr>
      <w:r w:rsidRPr="00625C24">
        <w:rPr>
          <w:rFonts w:ascii="Times New Roman" w:eastAsia="Times New Roman" w:hAnsi="Times New Roman" w:cs="Times New Roman"/>
          <w:sz w:val="24"/>
          <w:szCs w:val="24"/>
        </w:rPr>
        <w:t>Najmanje 48 ljudi, među kojima je 41 dete, poginulo je danas u dve odvojene eksplozije automobila-bombe u centralnom sirijskom</w:t>
      </w:r>
      <w:r>
        <w:rPr>
          <w:rFonts w:ascii="Times New Roman" w:eastAsia="Times New Roman" w:hAnsi="Times New Roman" w:cs="Times New Roman"/>
          <w:sz w:val="24"/>
          <w:szCs w:val="24"/>
        </w:rPr>
        <w:t xml:space="preserve"> gradu Homsu, saopštila je u sredu </w:t>
      </w:r>
      <w:r w:rsidRPr="00625C24">
        <w:rPr>
          <w:rFonts w:ascii="Times New Roman" w:eastAsia="Times New Roman" w:hAnsi="Times New Roman" w:cs="Times New Roman"/>
          <w:sz w:val="24"/>
          <w:szCs w:val="24"/>
        </w:rPr>
        <w:t xml:space="preserve"> Sirijska opservatorija za ljudska prava.Do eksplozija je došlo ispred osnovne škole u delu Homsa pod kontrolom državnih vlasti, gde većinu čini manjinska religijska grupacija alaviti, kojoj pripada i porodica sirijskog p</w:t>
      </w:r>
      <w:r>
        <w:rPr>
          <w:rFonts w:ascii="Times New Roman" w:eastAsia="Times New Roman" w:hAnsi="Times New Roman" w:cs="Times New Roman"/>
          <w:sz w:val="24"/>
          <w:szCs w:val="24"/>
        </w:rPr>
        <w:t xml:space="preserve">redsednika Bašara Asada. </w:t>
      </w:r>
      <w:r w:rsidRPr="00625C24">
        <w:rPr>
          <w:rFonts w:ascii="Times New Roman" w:eastAsia="Times New Roman" w:hAnsi="Times New Roman" w:cs="Times New Roman"/>
          <w:sz w:val="24"/>
          <w:szCs w:val="24"/>
        </w:rPr>
        <w:t xml:space="preserve">Čini </w:t>
      </w:r>
      <w:r>
        <w:rPr>
          <w:rFonts w:ascii="Times New Roman" w:eastAsia="Times New Roman" w:hAnsi="Times New Roman" w:cs="Times New Roman"/>
          <w:sz w:val="24"/>
          <w:szCs w:val="24"/>
        </w:rPr>
        <w:t xml:space="preserve">se da su na meti terorista u sredu </w:t>
      </w:r>
      <w:r w:rsidRPr="00625C24">
        <w:rPr>
          <w:rFonts w:ascii="Times New Roman" w:eastAsia="Times New Roman" w:hAnsi="Times New Roman" w:cs="Times New Roman"/>
          <w:sz w:val="24"/>
          <w:szCs w:val="24"/>
        </w:rPr>
        <w:t xml:space="preserve"> bila baš deca, budući da je do prve eksplozije došlo u trenutku kad su učenici napuštali školu, a do druge kad su odrasli odnosili tela</w:t>
      </w:r>
      <w:r>
        <w:rPr>
          <w:rFonts w:ascii="Times New Roman" w:eastAsia="Times New Roman" w:hAnsi="Times New Roman" w:cs="Times New Roman"/>
          <w:sz w:val="24"/>
          <w:szCs w:val="24"/>
        </w:rPr>
        <w:t xml:space="preserve"> dece poginule u prvom napadu. </w:t>
      </w:r>
      <w:r w:rsidRPr="00625C24">
        <w:rPr>
          <w:rFonts w:ascii="Times New Roman" w:eastAsia="Times New Roman" w:hAnsi="Times New Roman" w:cs="Times New Roman"/>
          <w:sz w:val="24"/>
          <w:szCs w:val="24"/>
        </w:rPr>
        <w:t>Guverner Homsa Talal Barazi je današnje napade nazvao "terorističkim aktima i očajničkim pokušaj</w:t>
      </w:r>
      <w:r>
        <w:rPr>
          <w:rFonts w:ascii="Times New Roman" w:eastAsia="Times New Roman" w:hAnsi="Times New Roman" w:cs="Times New Roman"/>
          <w:sz w:val="24"/>
          <w:szCs w:val="24"/>
        </w:rPr>
        <w:t>em da se ugroze školska deca".</w:t>
      </w:r>
      <w:r w:rsidRPr="00625C24">
        <w:rPr>
          <w:rFonts w:ascii="Times New Roman" w:eastAsia="Times New Roman" w:hAnsi="Times New Roman" w:cs="Times New Roman"/>
          <w:sz w:val="24"/>
          <w:szCs w:val="24"/>
        </w:rPr>
        <w:t>Zasad niko nije</w:t>
      </w:r>
      <w:r>
        <w:rPr>
          <w:rFonts w:ascii="Times New Roman" w:eastAsia="Times New Roman" w:hAnsi="Times New Roman" w:cs="Times New Roman"/>
          <w:sz w:val="24"/>
          <w:szCs w:val="24"/>
        </w:rPr>
        <w:t xml:space="preserve"> preuzeo odgovornost za </w:t>
      </w:r>
      <w:r w:rsidRPr="00625C24">
        <w:rPr>
          <w:rFonts w:ascii="Times New Roman" w:eastAsia="Times New Roman" w:hAnsi="Times New Roman" w:cs="Times New Roman"/>
          <w:sz w:val="24"/>
          <w:szCs w:val="24"/>
        </w:rPr>
        <w:t xml:space="preserve"> eksplozije</w:t>
      </w:r>
      <w:r>
        <w:rPr>
          <w:rFonts w:ascii="Times New Roman" w:eastAsia="Times New Roman" w:hAnsi="Times New Roman" w:cs="Times New Roman"/>
          <w:sz w:val="24"/>
          <w:szCs w:val="24"/>
        </w:rPr>
        <w:t xml:space="preserve"> u sredu</w:t>
      </w:r>
      <w:r w:rsidRPr="00625C24">
        <w:rPr>
          <w:rFonts w:ascii="Times New Roman" w:eastAsia="Times New Roman" w:hAnsi="Times New Roman" w:cs="Times New Roman"/>
          <w:sz w:val="24"/>
          <w:szCs w:val="24"/>
        </w:rPr>
        <w:t>, ali su sirijski pobunjenici, koji se bore protiv snaga predsednika Asada, često vršili takve napade otkad je u toj zemlji započeo građanski rat.</w:t>
      </w:r>
    </w:p>
    <w:p w:rsidR="00625C24" w:rsidRDefault="00625C24" w:rsidP="00EE6AE9">
      <w:pPr>
        <w:spacing w:after="0" w:line="240" w:lineRule="auto"/>
        <w:rPr>
          <w:rFonts w:ascii="Times New Roman" w:eastAsia="Times New Roman" w:hAnsi="Times New Roman" w:cs="Times New Roman"/>
          <w:sz w:val="24"/>
          <w:szCs w:val="24"/>
        </w:rPr>
      </w:pPr>
    </w:p>
    <w:p w:rsidR="00625C24" w:rsidRPr="00AB7F02" w:rsidRDefault="00625C24" w:rsidP="00625C24">
      <w:pPr>
        <w:jc w:val="center"/>
        <w:rPr>
          <w:rFonts w:ascii="Times New Roman" w:eastAsia="Times New Roman" w:hAnsi="Times New Roman" w:cs="Times New Roman"/>
          <w:b/>
          <w:color w:val="FF0000"/>
          <w:sz w:val="28"/>
          <w:szCs w:val="24"/>
        </w:rPr>
      </w:pPr>
      <w:r w:rsidRPr="00AB7F02">
        <w:rPr>
          <w:rFonts w:ascii="Times New Roman" w:eastAsia="Times New Roman" w:hAnsi="Times New Roman" w:cs="Times New Roman"/>
          <w:b/>
          <w:color w:val="FF0000"/>
          <w:sz w:val="28"/>
          <w:szCs w:val="24"/>
        </w:rPr>
        <w:t>SAD: Petoro dece pod nadzorom zbog ebole</w:t>
      </w:r>
    </w:p>
    <w:p w:rsidR="00AB7F02" w:rsidRDefault="00625C24" w:rsidP="00AB7F02">
      <w:pPr>
        <w:spacing w:after="0" w:line="240" w:lineRule="auto"/>
        <w:ind w:firstLine="720"/>
        <w:jc w:val="both"/>
        <w:rPr>
          <w:rFonts w:ascii="Times New Roman" w:eastAsia="Times New Roman" w:hAnsi="Times New Roman" w:cs="Times New Roman"/>
          <w:sz w:val="24"/>
          <w:szCs w:val="24"/>
        </w:rPr>
      </w:pPr>
      <w:r w:rsidRPr="00625C24">
        <w:rPr>
          <w:rFonts w:ascii="Times New Roman" w:eastAsia="Times New Roman" w:hAnsi="Times New Roman" w:cs="Times New Roman"/>
          <w:noProof/>
          <w:sz w:val="24"/>
          <w:szCs w:val="24"/>
        </w:rPr>
        <w:drawing>
          <wp:anchor distT="0" distB="0" distL="114300" distR="114300" simplePos="0" relativeHeight="251663360" behindDoc="0" locked="0" layoutInCell="1" allowOverlap="1">
            <wp:simplePos x="0" y="0"/>
            <wp:positionH relativeFrom="column">
              <wp:posOffset>3766820</wp:posOffset>
            </wp:positionH>
            <wp:positionV relativeFrom="paragraph">
              <wp:posOffset>340360</wp:posOffset>
            </wp:positionV>
            <wp:extent cx="2130425" cy="1597660"/>
            <wp:effectExtent l="0" t="0" r="3175" b="2540"/>
            <wp:wrapSquare wrapText="bothSides"/>
            <wp:docPr id="5" name="Picture 5" descr="ebola_radnic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bola_radnici"/>
                    <pic:cNvPicPr>
                      <a:picLocks noChangeAspect="1" noChangeArrowheads="1"/>
                    </pic:cNvPicPr>
                  </pic:nvPicPr>
                  <pic:blipFill>
                    <a:blip r:embed="rId19"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2130425" cy="1597660"/>
                    </a:xfrm>
                    <a:prstGeom prst="rect">
                      <a:avLst/>
                    </a:prstGeom>
                    <a:noFill/>
                    <a:ln>
                      <a:noFill/>
                    </a:ln>
                  </pic:spPr>
                </pic:pic>
              </a:graphicData>
            </a:graphic>
          </wp:anchor>
        </w:drawing>
      </w:r>
      <w:r w:rsidRPr="00625C24">
        <w:rPr>
          <w:rFonts w:ascii="Times New Roman" w:eastAsia="Times New Roman" w:hAnsi="Times New Roman" w:cs="Times New Roman"/>
          <w:sz w:val="24"/>
          <w:szCs w:val="24"/>
        </w:rPr>
        <w:t xml:space="preserve">Petoro školske dece iz Dalasa su u fazi praćenja zbog moguće izloženosti virusu ebole, posle dolaska u kontakt sa muškarcem koji se leči od te bolesti u bolnici u </w:t>
      </w:r>
      <w:r>
        <w:rPr>
          <w:rFonts w:ascii="Times New Roman" w:eastAsia="Times New Roman" w:hAnsi="Times New Roman" w:cs="Times New Roman"/>
          <w:sz w:val="24"/>
          <w:szCs w:val="24"/>
        </w:rPr>
        <w:t xml:space="preserve">Teksasu, saopštili su u sredu </w:t>
      </w:r>
      <w:r w:rsidRPr="00625C24">
        <w:rPr>
          <w:rFonts w:ascii="Times New Roman" w:eastAsia="Times New Roman" w:hAnsi="Times New Roman" w:cs="Times New Roman"/>
          <w:sz w:val="24"/>
          <w:szCs w:val="24"/>
        </w:rPr>
        <w:t xml:space="preserve"> zvaničnici."Školska deca nisu imala bilo kakve simptome i šanse da im je virus prenesen su veoma male", rekao je nadzornik školsko</w:t>
      </w:r>
      <w:r>
        <w:rPr>
          <w:rFonts w:ascii="Times New Roman" w:eastAsia="Times New Roman" w:hAnsi="Times New Roman" w:cs="Times New Roman"/>
          <w:sz w:val="24"/>
          <w:szCs w:val="24"/>
        </w:rPr>
        <w:t>g distrikta Dalasa Majk Majls.</w:t>
      </w:r>
      <w:r w:rsidRPr="00625C24">
        <w:rPr>
          <w:rFonts w:ascii="Times New Roman" w:eastAsia="Times New Roman" w:hAnsi="Times New Roman" w:cs="Times New Roman"/>
          <w:sz w:val="24"/>
          <w:szCs w:val="24"/>
        </w:rPr>
        <w:t>B</w:t>
      </w:r>
      <w:r>
        <w:rPr>
          <w:rFonts w:ascii="Times New Roman" w:eastAsia="Times New Roman" w:hAnsi="Times New Roman" w:cs="Times New Roman"/>
          <w:sz w:val="24"/>
          <w:szCs w:val="24"/>
        </w:rPr>
        <w:t>BC navodi da su deca kod kuće.</w:t>
      </w:r>
      <w:r w:rsidRPr="00625C24">
        <w:rPr>
          <w:rFonts w:ascii="Times New Roman" w:eastAsia="Times New Roman" w:hAnsi="Times New Roman" w:cs="Times New Roman"/>
          <w:sz w:val="24"/>
          <w:szCs w:val="24"/>
        </w:rPr>
        <w:t>"Danas smo saznali da su neka deca školskog uzrasta identifikovana da su imala kontakt sa (zaraženim) pacijentom i sada se prate od kuće. Roditelji su izuzetno zabrinuti zbog takvog razvoja situacije" rekao je Rik Peri iz teksaškog</w:t>
      </w:r>
      <w:r>
        <w:rPr>
          <w:rFonts w:ascii="Times New Roman" w:eastAsia="Times New Roman" w:hAnsi="Times New Roman" w:cs="Times New Roman"/>
          <w:sz w:val="24"/>
          <w:szCs w:val="24"/>
        </w:rPr>
        <w:t xml:space="preserve"> Zdravstvenog centra u Dalasu.</w:t>
      </w:r>
      <w:r w:rsidRPr="00625C24">
        <w:rPr>
          <w:rFonts w:ascii="Times New Roman" w:eastAsia="Times New Roman" w:hAnsi="Times New Roman" w:cs="Times New Roman"/>
          <w:sz w:val="24"/>
          <w:szCs w:val="24"/>
        </w:rPr>
        <w:t>Pacijent o kome je Peri govorio je, kako se veruje, imao kontakt sa virusom u Liberiji pre dolaska u SAD, pre skoro dve nedelje.</w:t>
      </w:r>
    </w:p>
    <w:p w:rsidR="00AB7F02" w:rsidRPr="00AB7F02" w:rsidRDefault="00AB7F02" w:rsidP="00AB7F02">
      <w:pPr>
        <w:spacing w:after="0" w:line="240" w:lineRule="auto"/>
        <w:ind w:firstLine="720"/>
        <w:jc w:val="both"/>
        <w:rPr>
          <w:rFonts w:ascii="Times New Roman" w:eastAsia="Times New Roman" w:hAnsi="Times New Roman" w:cs="Times New Roman"/>
          <w:sz w:val="24"/>
          <w:szCs w:val="24"/>
        </w:rPr>
      </w:pPr>
    </w:p>
    <w:p w:rsidR="00AB7F02" w:rsidRPr="003A5896" w:rsidRDefault="00AB7F02" w:rsidP="00AB7F02">
      <w:pPr>
        <w:jc w:val="center"/>
        <w:rPr>
          <w:rFonts w:ascii="Times New Roman" w:eastAsia="Times New Roman" w:hAnsi="Times New Roman" w:cs="Times New Roman"/>
          <w:b/>
          <w:bCs/>
          <w:color w:val="FF0000"/>
          <w:sz w:val="28"/>
          <w:szCs w:val="24"/>
        </w:rPr>
      </w:pPr>
      <w:r w:rsidRPr="003A5896">
        <w:rPr>
          <w:rFonts w:ascii="Times New Roman" w:eastAsia="Times New Roman" w:hAnsi="Times New Roman" w:cs="Times New Roman"/>
          <w:b/>
          <w:bCs/>
          <w:color w:val="FF0000"/>
          <w:sz w:val="28"/>
          <w:szCs w:val="24"/>
        </w:rPr>
        <w:t>Nobelov samit otkazan zbog vize za Dalaj Lamu</w:t>
      </w:r>
    </w:p>
    <w:p w:rsidR="00AB7F02" w:rsidRDefault="00AB7F02" w:rsidP="003A5896">
      <w:pPr>
        <w:spacing w:after="0" w:line="240" w:lineRule="auto"/>
        <w:ind w:firstLine="720"/>
        <w:jc w:val="both"/>
        <w:rPr>
          <w:rFonts w:ascii="Times New Roman" w:eastAsia="Times New Roman" w:hAnsi="Times New Roman" w:cs="Times New Roman"/>
          <w:bCs/>
          <w:sz w:val="24"/>
          <w:szCs w:val="24"/>
        </w:rPr>
      </w:pPr>
      <w:r w:rsidRPr="00AB7F02">
        <w:rPr>
          <w:rFonts w:ascii="Times New Roman" w:eastAsia="Times New Roman" w:hAnsi="Times New Roman" w:cs="Times New Roman"/>
          <w:bCs/>
          <w:sz w:val="24"/>
          <w:szCs w:val="24"/>
        </w:rPr>
        <w:t>Svetski samit laureata Nobelove nagrade u Kejp Taunu, otkazan je zbog odbijanja južnoafričkih vlasti da odobre zahtev za vizu tibetanskom duhovnom vođi Dalaj Lami, saopštio je danas dobitnik Nobelove nagrade za mir Džodi Vilijams.</w:t>
      </w:r>
      <w:r w:rsidRPr="00AB7F02">
        <w:rPr>
          <w:rFonts w:ascii="Times New Roman" w:eastAsia="Times New Roman" w:hAnsi="Times New Roman" w:cs="Times New Roman"/>
          <w:sz w:val="24"/>
          <w:szCs w:val="24"/>
        </w:rPr>
        <w:t xml:space="preserve">"Samit je otkazan, jer je više laureata Nobelove nagrade odbilo da prisustvuje", rekao je Vilijams u indijskom gradu Daramsala, sedištu dajal lame.Iako do sada nije komentarisao moguće otkazivanje samita, južnoafrički dobitnik Nobelove nagrade za mir Dezmond Tutu, optužio je svoju vladu da podilazi Kini i pljuje u lice pokojnom heroju aparthejda Nelsonu Mendeli.Grupa od šest laureata, uključujući i američkog aktivistu Vilijamsa, odlučila je prošlog meseca da bojkotuje mirovni samit u Kajp Taunu, koji je </w:t>
      </w:r>
      <w:r w:rsidRPr="00AB7F02">
        <w:rPr>
          <w:rFonts w:ascii="Times New Roman" w:eastAsia="Times New Roman" w:hAnsi="Times New Roman" w:cs="Times New Roman"/>
          <w:sz w:val="24"/>
          <w:szCs w:val="24"/>
        </w:rPr>
        <w:lastRenderedPageBreak/>
        <w:t>trebalo da bude održan od 13. do 15. oktobra, jer tibetanskom duhovnom vođi nije dozvoljeno da u njemu učestvuje, podsetio je AFP.Oni su optužili Kinu da vrši politički pritisak na druge zemlje da prekinu veze s Dajal Lamom, koji živi u egzilu u Indiji, od kada je napustio Tipet 1959. godine, posle neuspelog puča.Kina, koja optužuje Dalaj Lamu za vođenje kampanje za nezavisnost Tibeta, često koristi svoj ekonomski i politički uticaj da izvrši pritisak na vlade širom sveta da ograniče kontakte s Dalaj Lamom, koji s druge strane tvrdi da samo želi veću autonomiju za Tibet.Gradonačelnica Kajp Tauna Patriša de Lil, rekla je da će konačna odluka o samitu biti objavljena danas, dok se organizacija samita sa sedištem u Rimu, za sada nije oglasila po ovom pitanju.Ovo je treći put da su južnoafričke vlasti odbila da izdaju vizu tibetanskom duhovnom vođi, koji je juče obeležio 25 godina od kada je dobio Nobelovu nagradu za mir.</w:t>
      </w:r>
    </w:p>
    <w:p w:rsidR="003A5896" w:rsidRPr="003A5896" w:rsidRDefault="003A5896" w:rsidP="003A5896">
      <w:pPr>
        <w:spacing w:after="0" w:line="240" w:lineRule="auto"/>
        <w:ind w:firstLine="720"/>
        <w:jc w:val="both"/>
        <w:rPr>
          <w:rFonts w:ascii="Times New Roman" w:eastAsia="Times New Roman" w:hAnsi="Times New Roman" w:cs="Times New Roman"/>
          <w:bCs/>
          <w:sz w:val="24"/>
          <w:szCs w:val="24"/>
        </w:rPr>
      </w:pPr>
    </w:p>
    <w:p w:rsidR="00AB7F02" w:rsidRPr="003A5896" w:rsidRDefault="00AB7F02" w:rsidP="00AB7F02">
      <w:pPr>
        <w:jc w:val="center"/>
        <w:rPr>
          <w:rFonts w:ascii="Times New Roman" w:eastAsia="Times New Roman" w:hAnsi="Times New Roman" w:cs="Times New Roman"/>
          <w:b/>
          <w:color w:val="FF0000"/>
          <w:sz w:val="28"/>
          <w:szCs w:val="24"/>
        </w:rPr>
      </w:pPr>
      <w:r w:rsidRPr="003A5896">
        <w:rPr>
          <w:rFonts w:ascii="Times New Roman" w:eastAsia="Times New Roman" w:hAnsi="Times New Roman" w:cs="Times New Roman"/>
          <w:b/>
          <w:color w:val="FF0000"/>
          <w:sz w:val="28"/>
          <w:szCs w:val="24"/>
        </w:rPr>
        <w:t>Kina: Protesti će dovesti do haosa</w:t>
      </w:r>
    </w:p>
    <w:p w:rsidR="00AB7F02" w:rsidRPr="00625C24" w:rsidRDefault="00AB7F02" w:rsidP="003A5896">
      <w:pPr>
        <w:spacing w:after="0" w:line="240" w:lineRule="auto"/>
        <w:ind w:firstLine="720"/>
        <w:jc w:val="both"/>
        <w:rPr>
          <w:rFonts w:ascii="Times New Roman" w:eastAsia="Times New Roman" w:hAnsi="Times New Roman" w:cs="Times New Roman"/>
          <w:sz w:val="24"/>
          <w:szCs w:val="24"/>
        </w:rPr>
      </w:pPr>
      <w:r w:rsidRPr="00AB7F02">
        <w:rPr>
          <w:rFonts w:ascii="Times New Roman" w:eastAsia="Times New Roman" w:hAnsi="Times New Roman" w:cs="Times New Roman"/>
          <w:sz w:val="24"/>
          <w:szCs w:val="24"/>
        </w:rPr>
        <w:t>Kina je upozorila da bi u Hongkongu mogao nastati haos ako se prodemokratski protesti u toj poluautonomnoj kineskoj oblasti nastave.Demonstranti su od lidera u Hongkongu tražili da danas podnesu ostavku i najavili da će u suprotnom pojačati svoj protest i okupirati n</w:t>
      </w:r>
      <w:r>
        <w:rPr>
          <w:rFonts w:ascii="Times New Roman" w:eastAsia="Times New Roman" w:hAnsi="Times New Roman" w:cs="Times New Roman"/>
          <w:sz w:val="24"/>
          <w:szCs w:val="24"/>
        </w:rPr>
        <w:t xml:space="preserve">ekoliko važnih vladinih zgrada. </w:t>
      </w:r>
      <w:r w:rsidRPr="00AB7F02">
        <w:rPr>
          <w:rFonts w:ascii="Times New Roman" w:eastAsia="Times New Roman" w:hAnsi="Times New Roman" w:cs="Times New Roman"/>
          <w:sz w:val="24"/>
          <w:szCs w:val="24"/>
        </w:rPr>
        <w:t>U izveštaju na kineskoj državnoj televiziji sinoć je upućena poruka svim stanovnicima Hongkonga da treba da podrže vlasti u naporima da se ponovo us</w:t>
      </w:r>
      <w:r>
        <w:rPr>
          <w:rFonts w:ascii="Times New Roman" w:eastAsia="Times New Roman" w:hAnsi="Times New Roman" w:cs="Times New Roman"/>
          <w:sz w:val="24"/>
          <w:szCs w:val="24"/>
        </w:rPr>
        <w:t xml:space="preserve">postavi red. </w:t>
      </w:r>
      <w:r w:rsidRPr="00AB7F02">
        <w:rPr>
          <w:rFonts w:ascii="Times New Roman" w:eastAsia="Times New Roman" w:hAnsi="Times New Roman" w:cs="Times New Roman"/>
          <w:sz w:val="24"/>
          <w:szCs w:val="24"/>
        </w:rPr>
        <w:t>Kineski državni listovi, glasila Komunističke partije Kine, u komentarima navode da "vladavina prava mora da se očuva kako bi se osigurao zdrav razvoj demokratije i politike u Hongkongu".Ulični protesti protiv vlasti i nedavne odluke vlade Kine da ograniči izborne reforme za prve izbore lidera Hongkonga, počeli su u petak,</w:t>
      </w:r>
      <w:r>
        <w:rPr>
          <w:rFonts w:ascii="Times New Roman" w:eastAsia="Times New Roman" w:hAnsi="Times New Roman" w:cs="Times New Roman"/>
          <w:sz w:val="24"/>
          <w:szCs w:val="24"/>
        </w:rPr>
        <w:t xml:space="preserve"> a organizovali su ih studenti. </w:t>
      </w:r>
      <w:r w:rsidRPr="00AB7F02">
        <w:rPr>
          <w:rFonts w:ascii="Times New Roman" w:eastAsia="Times New Roman" w:hAnsi="Times New Roman" w:cs="Times New Roman"/>
          <w:sz w:val="24"/>
          <w:szCs w:val="24"/>
        </w:rPr>
        <w:t>Kineske vlasti ranije su obećale da će u Hongkongu 2017. godine biti organizovani izbori, ali su kasnije saopštile da će prethodno biti neophodno da kineski Odbor za imenovanje odobri listu kandidata.</w:t>
      </w:r>
    </w:p>
    <w:p w:rsidR="00EE6AE9" w:rsidRPr="00483227" w:rsidRDefault="00EE6AE9" w:rsidP="00EE6AE9">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483227">
        <w:rPr>
          <w:rFonts w:ascii="Brush Script MT" w:eastAsia="Times New Roman" w:hAnsi="Brush Script MT" w:cs="Times New Roman"/>
          <w:color w:val="FF00FF"/>
          <w:sz w:val="44"/>
          <w:szCs w:val="44"/>
          <w:lang w:val="sr-Latn-CS"/>
        </w:rPr>
        <w:t>Jo</w:t>
      </w:r>
      <w:r w:rsidRPr="00483227">
        <w:rPr>
          <w:rFonts w:ascii="Brush Script MT" w:eastAsia="Times New Roman" w:hAnsi="Brush Script MT" w:cs="Times New Roman"/>
          <w:color w:val="FF00FF"/>
          <w:sz w:val="44"/>
          <w:szCs w:val="44"/>
        </w:rPr>
        <w:t xml:space="preserve">š </w:t>
      </w:r>
      <w:r w:rsidRPr="00483227">
        <w:rPr>
          <w:rFonts w:ascii="Brush Script MT" w:eastAsia="Times New Roman" w:hAnsi="Brush Script MT" w:cs="Times New Roman"/>
          <w:color w:val="FF00FF"/>
          <w:sz w:val="44"/>
          <w:szCs w:val="44"/>
          <w:lang w:val="sr-Latn-CS"/>
        </w:rPr>
        <w:t xml:space="preserve">vesti iz obrazovanja </w:t>
      </w:r>
      <w:r w:rsidRPr="00483227">
        <w:rPr>
          <w:rFonts w:ascii="Times New Roman" w:eastAsia="Times New Roman" w:hAnsi="Times New Roman" w:cs="Times New Roman"/>
          <w:b/>
          <w:i/>
          <w:color w:val="FF00FF"/>
          <w:sz w:val="32"/>
          <w:szCs w:val="32"/>
        </w:rPr>
        <w:t>č</w:t>
      </w:r>
      <w:r w:rsidRPr="00483227">
        <w:rPr>
          <w:rFonts w:ascii="Brush Script MT" w:eastAsia="Times New Roman" w:hAnsi="Brush Script MT" w:cs="Times New Roman"/>
          <w:color w:val="FF00FF"/>
          <w:sz w:val="44"/>
          <w:szCs w:val="44"/>
        </w:rPr>
        <w:t xml:space="preserve">itajte </w:t>
      </w:r>
      <w:r w:rsidRPr="00483227">
        <w:rPr>
          <w:rFonts w:ascii="Brush Script MT" w:eastAsia="Times New Roman" w:hAnsi="Brush Script MT" w:cs="Times New Roman"/>
          <w:color w:val="FF00FF"/>
          <w:sz w:val="44"/>
          <w:szCs w:val="44"/>
          <w:lang w:val="sr-Latn-CS"/>
        </w:rPr>
        <w:t>na na</w:t>
      </w:r>
      <w:r w:rsidRPr="00483227">
        <w:rPr>
          <w:rFonts w:ascii="Brush Script MT" w:eastAsia="Times New Roman" w:hAnsi="Brush Script MT" w:cs="Times New Roman"/>
          <w:color w:val="FF00FF"/>
          <w:sz w:val="44"/>
          <w:szCs w:val="44"/>
        </w:rPr>
        <w:t>š</w:t>
      </w:r>
      <w:r w:rsidRPr="00483227">
        <w:rPr>
          <w:rFonts w:ascii="Brush Script MT" w:eastAsia="Times New Roman" w:hAnsi="Brush Script MT" w:cs="Times New Roman"/>
          <w:color w:val="FF00FF"/>
          <w:sz w:val="44"/>
          <w:szCs w:val="44"/>
          <w:lang w:val="sr-Latn-CS"/>
        </w:rPr>
        <w:t>em sajtu</w:t>
      </w:r>
      <w:hyperlink r:id="rId20" w:history="1">
        <w:r w:rsidRPr="00483227">
          <w:rPr>
            <w:rFonts w:ascii="Brush Script MT" w:eastAsiaTheme="majorEastAsia" w:hAnsi="Brush Script MT" w:cs="Times New Roman"/>
            <w:i/>
            <w:color w:val="0000FF"/>
            <w:sz w:val="44"/>
            <w:szCs w:val="44"/>
            <w:u w:val="single"/>
            <w:lang w:val="sr-Latn-CS"/>
          </w:rPr>
          <w:t>www</w:t>
        </w:r>
        <w:r w:rsidRPr="00483227">
          <w:rPr>
            <w:rFonts w:ascii="Brush Script MT" w:eastAsiaTheme="majorEastAsia" w:hAnsi="Brush Script MT" w:cs="Times New Roman"/>
            <w:i/>
            <w:color w:val="0000FF"/>
            <w:sz w:val="44"/>
            <w:szCs w:val="44"/>
            <w:u w:val="single"/>
          </w:rPr>
          <w:t>.</w:t>
        </w:r>
        <w:r w:rsidRPr="00483227">
          <w:rPr>
            <w:rFonts w:ascii="Brush Script MT" w:eastAsiaTheme="majorEastAsia" w:hAnsi="Brush Script MT" w:cs="Times New Roman"/>
            <w:i/>
            <w:color w:val="0000FF"/>
            <w:sz w:val="44"/>
            <w:szCs w:val="44"/>
            <w:u w:val="single"/>
            <w:lang w:val="sr-Latn-CS"/>
          </w:rPr>
          <w:t>srpss</w:t>
        </w:r>
        <w:r w:rsidRPr="00483227">
          <w:rPr>
            <w:rFonts w:ascii="Brush Script MT" w:eastAsiaTheme="majorEastAsia" w:hAnsi="Brush Script MT" w:cs="Times New Roman"/>
            <w:i/>
            <w:color w:val="0000FF"/>
            <w:sz w:val="44"/>
            <w:szCs w:val="44"/>
            <w:u w:val="single"/>
          </w:rPr>
          <w:t>.</w:t>
        </w:r>
        <w:r w:rsidRPr="00483227">
          <w:rPr>
            <w:rFonts w:ascii="Brush Script MT" w:eastAsiaTheme="majorEastAsia" w:hAnsi="Brush Script MT" w:cs="Times New Roman"/>
            <w:i/>
            <w:color w:val="0000FF"/>
            <w:sz w:val="44"/>
            <w:szCs w:val="44"/>
            <w:u w:val="single"/>
            <w:lang w:val="sr-Latn-CS"/>
          </w:rPr>
          <w:t>org</w:t>
        </w:r>
        <w:r w:rsidRPr="00483227">
          <w:rPr>
            <w:rFonts w:ascii="Brush Script MT" w:eastAsiaTheme="majorEastAsia" w:hAnsi="Brush Script MT" w:cs="Times New Roman"/>
            <w:i/>
            <w:color w:val="0000FF"/>
            <w:sz w:val="44"/>
            <w:szCs w:val="44"/>
            <w:u w:val="single"/>
          </w:rPr>
          <w:t>.</w:t>
        </w:r>
        <w:r w:rsidRPr="00483227">
          <w:rPr>
            <w:rFonts w:ascii="Brush Script MT" w:eastAsiaTheme="majorEastAsia" w:hAnsi="Brush Script MT" w:cs="Times New Roman"/>
            <w:i/>
            <w:color w:val="0000FF"/>
            <w:sz w:val="44"/>
            <w:szCs w:val="44"/>
            <w:u w:val="single"/>
            <w:lang w:val="sr-Latn-CS"/>
          </w:rPr>
          <w:t>rs</w:t>
        </w:r>
      </w:hyperlink>
      <w:r w:rsidRPr="00483227">
        <w:rPr>
          <w:rFonts w:ascii="Brush Script MT" w:eastAsia="Times New Roman" w:hAnsi="Brush Script MT" w:cs="Times New Roman"/>
          <w:i/>
          <w:color w:val="0000FF"/>
          <w:sz w:val="44"/>
          <w:szCs w:val="44"/>
        </w:rPr>
        <w:t>,</w:t>
      </w:r>
      <w:r w:rsidRPr="00483227">
        <w:rPr>
          <w:rFonts w:ascii="Brush Script MT" w:eastAsia="Times New Roman" w:hAnsi="Brush Script MT" w:cs="Times New Roman"/>
          <w:color w:val="FF00FF"/>
          <w:sz w:val="44"/>
          <w:szCs w:val="44"/>
          <w:lang w:val="sr-Latn-CS"/>
        </w:rPr>
        <w:t>a vesti iz javnog sektora na na</w:t>
      </w:r>
      <w:r w:rsidRPr="00483227">
        <w:rPr>
          <w:rFonts w:ascii="Brush Script MT" w:eastAsia="Times New Roman" w:hAnsi="Brush Script MT" w:cs="Times New Roman"/>
          <w:color w:val="FF00FF"/>
          <w:sz w:val="44"/>
          <w:szCs w:val="44"/>
        </w:rPr>
        <w:t>š</w:t>
      </w:r>
      <w:r w:rsidRPr="00483227">
        <w:rPr>
          <w:rFonts w:ascii="Brush Script MT" w:eastAsia="Times New Roman" w:hAnsi="Brush Script MT" w:cs="Times New Roman"/>
          <w:color w:val="FF00FF"/>
          <w:sz w:val="44"/>
          <w:szCs w:val="44"/>
          <w:lang w:val="sr-Latn-CS"/>
        </w:rPr>
        <w:t>em sajtu</w:t>
      </w:r>
      <w:hyperlink r:id="rId21" w:history="1">
        <w:r w:rsidRPr="00483227">
          <w:rPr>
            <w:rFonts w:ascii="Brush Script MT" w:eastAsiaTheme="majorEastAsia" w:hAnsi="Brush Script MT" w:cs="Times New Roman"/>
            <w:i/>
            <w:color w:val="0000FF"/>
            <w:sz w:val="44"/>
            <w:szCs w:val="44"/>
            <w:u w:val="single"/>
            <w:lang w:val="sr-Latn-CS"/>
          </w:rPr>
          <w:t>www</w:t>
        </w:r>
        <w:r w:rsidRPr="00483227">
          <w:rPr>
            <w:rFonts w:ascii="Brush Script MT" w:eastAsiaTheme="majorEastAsia" w:hAnsi="Brush Script MT" w:cs="Times New Roman"/>
            <w:i/>
            <w:color w:val="0000FF"/>
            <w:sz w:val="44"/>
            <w:szCs w:val="44"/>
            <w:u w:val="single"/>
          </w:rPr>
          <w:t>.</w:t>
        </w:r>
        <w:r w:rsidRPr="00483227">
          <w:rPr>
            <w:rFonts w:ascii="Brush Script MT" w:eastAsiaTheme="majorEastAsia" w:hAnsi="Brush Script MT" w:cs="Times New Roman"/>
            <w:i/>
            <w:color w:val="0000FF"/>
            <w:sz w:val="44"/>
            <w:szCs w:val="44"/>
            <w:u w:val="single"/>
            <w:lang w:val="sr-Latn-CS"/>
          </w:rPr>
          <w:t>nsjs</w:t>
        </w:r>
        <w:r w:rsidRPr="00483227">
          <w:rPr>
            <w:rFonts w:ascii="Brush Script MT" w:eastAsiaTheme="majorEastAsia" w:hAnsi="Brush Script MT" w:cs="Times New Roman"/>
            <w:i/>
            <w:color w:val="0000FF"/>
            <w:sz w:val="44"/>
            <w:szCs w:val="44"/>
            <w:u w:val="single"/>
          </w:rPr>
          <w:t>.</w:t>
        </w:r>
        <w:r w:rsidRPr="00483227">
          <w:rPr>
            <w:rFonts w:ascii="Brush Script MT" w:eastAsiaTheme="majorEastAsia" w:hAnsi="Brush Script MT" w:cs="Times New Roman"/>
            <w:i/>
            <w:color w:val="0000FF"/>
            <w:sz w:val="44"/>
            <w:szCs w:val="44"/>
            <w:u w:val="single"/>
            <w:lang w:val="sr-Latn-CS"/>
          </w:rPr>
          <w:t>org</w:t>
        </w:r>
        <w:r w:rsidRPr="00483227">
          <w:rPr>
            <w:rFonts w:ascii="Brush Script MT" w:eastAsiaTheme="majorEastAsia" w:hAnsi="Brush Script MT" w:cs="Times New Roman"/>
            <w:i/>
            <w:color w:val="0000FF"/>
            <w:sz w:val="44"/>
            <w:szCs w:val="44"/>
            <w:u w:val="single"/>
          </w:rPr>
          <w:t>.</w:t>
        </w:r>
        <w:r w:rsidRPr="00483227">
          <w:rPr>
            <w:rFonts w:ascii="Brush Script MT" w:eastAsiaTheme="majorEastAsia" w:hAnsi="Brush Script MT" w:cs="Times New Roman"/>
            <w:i/>
            <w:color w:val="0000FF"/>
            <w:sz w:val="44"/>
            <w:szCs w:val="44"/>
            <w:u w:val="single"/>
            <w:lang w:val="sr-Latn-CS"/>
          </w:rPr>
          <w:t>rs</w:t>
        </w:r>
      </w:hyperlink>
      <w:r w:rsidRPr="00483227">
        <w:rPr>
          <w:rFonts w:ascii="Brush Script MT" w:eastAsia="Times New Roman" w:hAnsi="Brush Script MT" w:cs="Times New Roman"/>
          <w:i/>
          <w:color w:val="0000FF"/>
          <w:sz w:val="44"/>
          <w:szCs w:val="44"/>
        </w:rPr>
        <w:t xml:space="preserve"> .</w:t>
      </w:r>
    </w:p>
    <w:p w:rsidR="00EE6AE9" w:rsidRPr="00483227" w:rsidRDefault="00EE6AE9" w:rsidP="00EE6AE9">
      <w:pPr>
        <w:spacing w:after="0" w:line="240" w:lineRule="auto"/>
        <w:jc w:val="center"/>
        <w:rPr>
          <w:rFonts w:ascii="Times New Roman" w:eastAsia="Times New Roman" w:hAnsi="Times New Roman" w:cs="Times New Roman"/>
          <w:sz w:val="24"/>
          <w:szCs w:val="24"/>
        </w:rPr>
      </w:pPr>
      <w:r w:rsidRPr="00483227">
        <w:rPr>
          <w:rFonts w:ascii="Times New Roman" w:eastAsia="Times New Roman" w:hAnsi="Times New Roman" w:cs="Times New Roman"/>
          <w:noProof/>
          <w:sz w:val="24"/>
          <w:szCs w:val="24"/>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email"/>
                    <a:srcRect/>
                    <a:stretch>
                      <a:fillRect/>
                    </a:stretch>
                  </pic:blipFill>
                  <pic:spPr bwMode="auto">
                    <a:xfrm>
                      <a:off x="0" y="0"/>
                      <a:ext cx="1219200" cy="654050"/>
                    </a:xfrm>
                    <a:prstGeom prst="rect">
                      <a:avLst/>
                    </a:prstGeom>
                    <a:noFill/>
                  </pic:spPr>
                </pic:pic>
              </a:graphicData>
            </a:graphic>
          </wp:anchor>
        </w:drawing>
      </w:r>
    </w:p>
    <w:p w:rsidR="006B53FF" w:rsidRDefault="006B53FF"/>
    <w:sectPr w:rsidR="006B53FF" w:rsidSect="00527FE1">
      <w:footerReference w:type="default" r:id="rId23"/>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6A7D" w:rsidRDefault="00886A7D">
      <w:pPr>
        <w:spacing w:after="0" w:line="240" w:lineRule="auto"/>
      </w:pPr>
      <w:r>
        <w:separator/>
      </w:r>
    </w:p>
  </w:endnote>
  <w:endnote w:type="continuationSeparator" w:id="1">
    <w:p w:rsidR="00886A7D" w:rsidRDefault="00886A7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614802"/>
      <w:docPartObj>
        <w:docPartGallery w:val="Page Numbers (Bottom of Page)"/>
        <w:docPartUnique/>
      </w:docPartObj>
    </w:sdtPr>
    <w:sdtContent>
      <w:p w:rsidR="00483A5C" w:rsidRDefault="000E0A44">
        <w:pPr>
          <w:pStyle w:val="Footer"/>
          <w:jc w:val="right"/>
        </w:pPr>
        <w:r w:rsidRPr="00BF2B8E">
          <w:rPr>
            <w:rFonts w:ascii="Times New Roman" w:hAnsi="Times New Roman" w:cs="Times New Roman"/>
            <w:sz w:val="24"/>
          </w:rPr>
          <w:fldChar w:fldCharType="begin"/>
        </w:r>
        <w:r w:rsidR="00EE6AE9" w:rsidRPr="00BF2B8E">
          <w:rPr>
            <w:rFonts w:ascii="Times New Roman" w:hAnsi="Times New Roman" w:cs="Times New Roman"/>
            <w:sz w:val="24"/>
          </w:rPr>
          <w:instrText xml:space="preserve"> PAGE   \* MERGEFORMAT </w:instrText>
        </w:r>
        <w:r w:rsidRPr="00BF2B8E">
          <w:rPr>
            <w:rFonts w:ascii="Times New Roman" w:hAnsi="Times New Roman" w:cs="Times New Roman"/>
            <w:sz w:val="24"/>
          </w:rPr>
          <w:fldChar w:fldCharType="separate"/>
        </w:r>
        <w:r w:rsidR="00892ED3">
          <w:rPr>
            <w:rFonts w:ascii="Times New Roman" w:hAnsi="Times New Roman" w:cs="Times New Roman"/>
            <w:noProof/>
            <w:sz w:val="24"/>
          </w:rPr>
          <w:t>1</w:t>
        </w:r>
        <w:r w:rsidRPr="00BF2B8E">
          <w:rPr>
            <w:rFonts w:ascii="Times New Roman" w:hAnsi="Times New Roman" w:cs="Times New Roman"/>
            <w:noProof/>
            <w:sz w:val="24"/>
          </w:rPr>
          <w:fldChar w:fldCharType="end"/>
        </w:r>
      </w:p>
    </w:sdtContent>
  </w:sdt>
  <w:p w:rsidR="00483A5C" w:rsidRDefault="00886A7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6A7D" w:rsidRDefault="00886A7D">
      <w:pPr>
        <w:spacing w:after="0" w:line="240" w:lineRule="auto"/>
      </w:pPr>
      <w:r>
        <w:separator/>
      </w:r>
    </w:p>
  </w:footnote>
  <w:footnote w:type="continuationSeparator" w:id="1">
    <w:p w:rsidR="00886A7D" w:rsidRDefault="00886A7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66198E"/>
    <w:multiLevelType w:val="multilevel"/>
    <w:tmpl w:val="009A7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16B4677"/>
    <w:multiLevelType w:val="multilevel"/>
    <w:tmpl w:val="24703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7847D9B"/>
    <w:multiLevelType w:val="multilevel"/>
    <w:tmpl w:val="E0C6A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EE6AE9"/>
    <w:rsid w:val="000E0A44"/>
    <w:rsid w:val="00142CEA"/>
    <w:rsid w:val="001B218C"/>
    <w:rsid w:val="001D53D3"/>
    <w:rsid w:val="00225696"/>
    <w:rsid w:val="002700DF"/>
    <w:rsid w:val="002A3ABC"/>
    <w:rsid w:val="002F69DB"/>
    <w:rsid w:val="003A1D2A"/>
    <w:rsid w:val="003A5896"/>
    <w:rsid w:val="004823AA"/>
    <w:rsid w:val="004E7583"/>
    <w:rsid w:val="005E59D2"/>
    <w:rsid w:val="00625C24"/>
    <w:rsid w:val="006A006E"/>
    <w:rsid w:val="006B53FF"/>
    <w:rsid w:val="006C790C"/>
    <w:rsid w:val="00721B41"/>
    <w:rsid w:val="00886A7D"/>
    <w:rsid w:val="00892ED3"/>
    <w:rsid w:val="00993DA0"/>
    <w:rsid w:val="00A66776"/>
    <w:rsid w:val="00AB7F02"/>
    <w:rsid w:val="00AE2AA7"/>
    <w:rsid w:val="00C16E22"/>
    <w:rsid w:val="00C54E69"/>
    <w:rsid w:val="00C80F8A"/>
    <w:rsid w:val="00D16210"/>
    <w:rsid w:val="00D92308"/>
    <w:rsid w:val="00EA32C2"/>
    <w:rsid w:val="00EE6AE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6AE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EE6AE9"/>
    <w:pPr>
      <w:tabs>
        <w:tab w:val="center" w:pos="4680"/>
        <w:tab w:val="right" w:pos="9360"/>
      </w:tabs>
      <w:spacing w:after="0" w:line="240" w:lineRule="auto"/>
    </w:pPr>
  </w:style>
  <w:style w:type="character" w:customStyle="1" w:styleId="FooterChar">
    <w:name w:val="Footer Char"/>
    <w:basedOn w:val="DefaultParagraphFont"/>
    <w:link w:val="Footer"/>
    <w:uiPriority w:val="99"/>
    <w:rsid w:val="00EE6AE9"/>
  </w:style>
  <w:style w:type="character" w:styleId="Hyperlink">
    <w:name w:val="Hyperlink"/>
    <w:basedOn w:val="DefaultParagraphFont"/>
    <w:uiPriority w:val="99"/>
    <w:unhideWhenUsed/>
    <w:rsid w:val="00EE6AE9"/>
    <w:rPr>
      <w:color w:val="0000FF" w:themeColor="hyperlink"/>
      <w:u w:val="single"/>
    </w:rPr>
  </w:style>
  <w:style w:type="paragraph" w:styleId="BalloonText">
    <w:name w:val="Balloon Text"/>
    <w:basedOn w:val="Normal"/>
    <w:link w:val="BalloonTextChar"/>
    <w:uiPriority w:val="99"/>
    <w:semiHidden/>
    <w:unhideWhenUsed/>
    <w:rsid w:val="00625C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5C2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6AE9"/>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EE6AE9"/>
    <w:pPr>
      <w:tabs>
        <w:tab w:val="center" w:pos="4680"/>
        <w:tab w:val="right" w:pos="9360"/>
      </w:tabs>
      <w:spacing w:after="0" w:line="240" w:lineRule="auto"/>
    </w:pPr>
  </w:style>
  <w:style w:type="character" w:customStyle="1" w:styleId="FooterChar">
    <w:name w:val="Footer Char"/>
    <w:basedOn w:val="DefaultParagraphFont"/>
    <w:link w:val="Footer"/>
    <w:uiPriority w:val="99"/>
    <w:rsid w:val="00EE6AE9"/>
    <w:rPr>
      <w:lang w:val="sr-Latn-RS"/>
    </w:rPr>
  </w:style>
  <w:style w:type="character" w:styleId="Hyperlink">
    <w:name w:val="Hyperlink"/>
    <w:basedOn w:val="DefaultParagraphFont"/>
    <w:uiPriority w:val="99"/>
    <w:unhideWhenUsed/>
    <w:rsid w:val="00EE6AE9"/>
    <w:rPr>
      <w:color w:val="0000FF" w:themeColor="hyperlink"/>
      <w:u w:val="single"/>
    </w:rPr>
  </w:style>
  <w:style w:type="paragraph" w:styleId="BalloonText">
    <w:name w:val="Balloon Text"/>
    <w:basedOn w:val="Normal"/>
    <w:link w:val="BalloonTextChar"/>
    <w:uiPriority w:val="99"/>
    <w:semiHidden/>
    <w:unhideWhenUsed/>
    <w:rsid w:val="00625C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5C24"/>
    <w:rPr>
      <w:rFonts w:ascii="Tahoma" w:hAnsi="Tahoma" w:cs="Tahoma"/>
      <w:sz w:val="16"/>
      <w:szCs w:val="16"/>
      <w:lang w:val="sr-Latn-RS"/>
    </w:rPr>
  </w:style>
</w:styles>
</file>

<file path=word/webSettings.xml><?xml version="1.0" encoding="utf-8"?>
<w:webSettings xmlns:r="http://schemas.openxmlformats.org/officeDocument/2006/relationships" xmlns:w="http://schemas.openxmlformats.org/wordprocessingml/2006/main">
  <w:divs>
    <w:div w:id="145055864">
      <w:bodyDiv w:val="1"/>
      <w:marLeft w:val="0"/>
      <w:marRight w:val="0"/>
      <w:marTop w:val="0"/>
      <w:marBottom w:val="0"/>
      <w:divBdr>
        <w:top w:val="none" w:sz="0" w:space="0" w:color="auto"/>
        <w:left w:val="none" w:sz="0" w:space="0" w:color="auto"/>
        <w:bottom w:val="none" w:sz="0" w:space="0" w:color="auto"/>
        <w:right w:val="none" w:sz="0" w:space="0" w:color="auto"/>
      </w:divBdr>
      <w:divsChild>
        <w:div w:id="2139906888">
          <w:marLeft w:val="0"/>
          <w:marRight w:val="0"/>
          <w:marTop w:val="225"/>
          <w:marBottom w:val="0"/>
          <w:divBdr>
            <w:top w:val="none" w:sz="0" w:space="0" w:color="auto"/>
            <w:left w:val="none" w:sz="0" w:space="0" w:color="auto"/>
            <w:bottom w:val="none" w:sz="0" w:space="0" w:color="auto"/>
            <w:right w:val="none" w:sz="0" w:space="0" w:color="auto"/>
          </w:divBdr>
        </w:div>
        <w:div w:id="498888465">
          <w:marLeft w:val="0"/>
          <w:marRight w:val="0"/>
          <w:marTop w:val="0"/>
          <w:marBottom w:val="0"/>
          <w:divBdr>
            <w:top w:val="none" w:sz="0" w:space="0" w:color="auto"/>
            <w:left w:val="none" w:sz="0" w:space="0" w:color="auto"/>
            <w:bottom w:val="none" w:sz="0" w:space="0" w:color="auto"/>
            <w:right w:val="none" w:sz="0" w:space="0" w:color="auto"/>
          </w:divBdr>
          <w:divsChild>
            <w:div w:id="1642731632">
              <w:marLeft w:val="0"/>
              <w:marRight w:val="0"/>
              <w:marTop w:val="0"/>
              <w:marBottom w:val="0"/>
              <w:divBdr>
                <w:top w:val="none" w:sz="0" w:space="0" w:color="auto"/>
                <w:left w:val="none" w:sz="0" w:space="0" w:color="auto"/>
                <w:bottom w:val="none" w:sz="0" w:space="0" w:color="auto"/>
                <w:right w:val="none" w:sz="0" w:space="0" w:color="auto"/>
              </w:divBdr>
            </w:div>
          </w:divsChild>
        </w:div>
        <w:div w:id="62220342">
          <w:marLeft w:val="0"/>
          <w:marRight w:val="0"/>
          <w:marTop w:val="0"/>
          <w:marBottom w:val="0"/>
          <w:divBdr>
            <w:top w:val="none" w:sz="0" w:space="0" w:color="auto"/>
            <w:left w:val="none" w:sz="0" w:space="0" w:color="auto"/>
            <w:bottom w:val="dotted" w:sz="6" w:space="7" w:color="000000"/>
            <w:right w:val="none" w:sz="0" w:space="0" w:color="auto"/>
          </w:divBdr>
        </w:div>
      </w:divsChild>
    </w:div>
    <w:div w:id="186145311">
      <w:bodyDiv w:val="1"/>
      <w:marLeft w:val="0"/>
      <w:marRight w:val="0"/>
      <w:marTop w:val="0"/>
      <w:marBottom w:val="0"/>
      <w:divBdr>
        <w:top w:val="none" w:sz="0" w:space="0" w:color="auto"/>
        <w:left w:val="none" w:sz="0" w:space="0" w:color="auto"/>
        <w:bottom w:val="none" w:sz="0" w:space="0" w:color="auto"/>
        <w:right w:val="none" w:sz="0" w:space="0" w:color="auto"/>
      </w:divBdr>
      <w:divsChild>
        <w:div w:id="695426892">
          <w:marLeft w:val="0"/>
          <w:marRight w:val="0"/>
          <w:marTop w:val="0"/>
          <w:marBottom w:val="0"/>
          <w:divBdr>
            <w:top w:val="none" w:sz="0" w:space="0" w:color="auto"/>
            <w:left w:val="none" w:sz="0" w:space="0" w:color="auto"/>
            <w:bottom w:val="none" w:sz="0" w:space="0" w:color="auto"/>
            <w:right w:val="none" w:sz="0" w:space="0" w:color="auto"/>
          </w:divBdr>
        </w:div>
      </w:divsChild>
    </w:div>
    <w:div w:id="217404731">
      <w:bodyDiv w:val="1"/>
      <w:marLeft w:val="0"/>
      <w:marRight w:val="0"/>
      <w:marTop w:val="0"/>
      <w:marBottom w:val="0"/>
      <w:divBdr>
        <w:top w:val="none" w:sz="0" w:space="0" w:color="auto"/>
        <w:left w:val="none" w:sz="0" w:space="0" w:color="auto"/>
        <w:bottom w:val="none" w:sz="0" w:space="0" w:color="auto"/>
        <w:right w:val="none" w:sz="0" w:space="0" w:color="auto"/>
      </w:divBdr>
      <w:divsChild>
        <w:div w:id="1539472219">
          <w:marLeft w:val="0"/>
          <w:marRight w:val="0"/>
          <w:marTop w:val="0"/>
          <w:marBottom w:val="0"/>
          <w:divBdr>
            <w:top w:val="none" w:sz="0" w:space="0" w:color="auto"/>
            <w:left w:val="none" w:sz="0" w:space="0" w:color="auto"/>
            <w:bottom w:val="none" w:sz="0" w:space="0" w:color="auto"/>
            <w:right w:val="none" w:sz="0" w:space="0" w:color="auto"/>
          </w:divBdr>
        </w:div>
      </w:divsChild>
    </w:div>
    <w:div w:id="224337144">
      <w:bodyDiv w:val="1"/>
      <w:marLeft w:val="0"/>
      <w:marRight w:val="0"/>
      <w:marTop w:val="0"/>
      <w:marBottom w:val="0"/>
      <w:divBdr>
        <w:top w:val="none" w:sz="0" w:space="0" w:color="auto"/>
        <w:left w:val="none" w:sz="0" w:space="0" w:color="auto"/>
        <w:bottom w:val="none" w:sz="0" w:space="0" w:color="auto"/>
        <w:right w:val="none" w:sz="0" w:space="0" w:color="auto"/>
      </w:divBdr>
      <w:divsChild>
        <w:div w:id="801389883">
          <w:marLeft w:val="0"/>
          <w:marRight w:val="0"/>
          <w:marTop w:val="225"/>
          <w:marBottom w:val="0"/>
          <w:divBdr>
            <w:top w:val="none" w:sz="0" w:space="0" w:color="auto"/>
            <w:left w:val="none" w:sz="0" w:space="0" w:color="auto"/>
            <w:bottom w:val="none" w:sz="0" w:space="0" w:color="auto"/>
            <w:right w:val="none" w:sz="0" w:space="0" w:color="auto"/>
          </w:divBdr>
        </w:div>
      </w:divsChild>
    </w:div>
    <w:div w:id="308558177">
      <w:bodyDiv w:val="1"/>
      <w:marLeft w:val="0"/>
      <w:marRight w:val="0"/>
      <w:marTop w:val="0"/>
      <w:marBottom w:val="0"/>
      <w:divBdr>
        <w:top w:val="none" w:sz="0" w:space="0" w:color="auto"/>
        <w:left w:val="none" w:sz="0" w:space="0" w:color="auto"/>
        <w:bottom w:val="none" w:sz="0" w:space="0" w:color="auto"/>
        <w:right w:val="none" w:sz="0" w:space="0" w:color="auto"/>
      </w:divBdr>
      <w:divsChild>
        <w:div w:id="1433892349">
          <w:marLeft w:val="0"/>
          <w:marRight w:val="0"/>
          <w:marTop w:val="0"/>
          <w:marBottom w:val="0"/>
          <w:divBdr>
            <w:top w:val="none" w:sz="0" w:space="0" w:color="auto"/>
            <w:left w:val="none" w:sz="0" w:space="0" w:color="auto"/>
            <w:bottom w:val="none" w:sz="0" w:space="0" w:color="auto"/>
            <w:right w:val="none" w:sz="0" w:space="0" w:color="auto"/>
          </w:divBdr>
        </w:div>
      </w:divsChild>
    </w:div>
    <w:div w:id="492767836">
      <w:bodyDiv w:val="1"/>
      <w:marLeft w:val="0"/>
      <w:marRight w:val="0"/>
      <w:marTop w:val="0"/>
      <w:marBottom w:val="0"/>
      <w:divBdr>
        <w:top w:val="none" w:sz="0" w:space="0" w:color="auto"/>
        <w:left w:val="none" w:sz="0" w:space="0" w:color="auto"/>
        <w:bottom w:val="none" w:sz="0" w:space="0" w:color="auto"/>
        <w:right w:val="none" w:sz="0" w:space="0" w:color="auto"/>
      </w:divBdr>
      <w:divsChild>
        <w:div w:id="679740526">
          <w:marLeft w:val="0"/>
          <w:marRight w:val="0"/>
          <w:marTop w:val="225"/>
          <w:marBottom w:val="0"/>
          <w:divBdr>
            <w:top w:val="none" w:sz="0" w:space="0" w:color="auto"/>
            <w:left w:val="none" w:sz="0" w:space="0" w:color="auto"/>
            <w:bottom w:val="none" w:sz="0" w:space="0" w:color="auto"/>
            <w:right w:val="none" w:sz="0" w:space="0" w:color="auto"/>
          </w:divBdr>
        </w:div>
        <w:div w:id="1182278232">
          <w:marLeft w:val="0"/>
          <w:marRight w:val="0"/>
          <w:marTop w:val="0"/>
          <w:marBottom w:val="0"/>
          <w:divBdr>
            <w:top w:val="none" w:sz="0" w:space="0" w:color="auto"/>
            <w:left w:val="none" w:sz="0" w:space="0" w:color="auto"/>
            <w:bottom w:val="none" w:sz="0" w:space="0" w:color="auto"/>
            <w:right w:val="none" w:sz="0" w:space="0" w:color="auto"/>
          </w:divBdr>
          <w:divsChild>
            <w:div w:id="201097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449441">
      <w:bodyDiv w:val="1"/>
      <w:marLeft w:val="0"/>
      <w:marRight w:val="0"/>
      <w:marTop w:val="0"/>
      <w:marBottom w:val="0"/>
      <w:divBdr>
        <w:top w:val="none" w:sz="0" w:space="0" w:color="auto"/>
        <w:left w:val="none" w:sz="0" w:space="0" w:color="auto"/>
        <w:bottom w:val="none" w:sz="0" w:space="0" w:color="auto"/>
        <w:right w:val="none" w:sz="0" w:space="0" w:color="auto"/>
      </w:divBdr>
      <w:divsChild>
        <w:div w:id="1271662510">
          <w:marLeft w:val="0"/>
          <w:marRight w:val="0"/>
          <w:marTop w:val="0"/>
          <w:marBottom w:val="0"/>
          <w:divBdr>
            <w:top w:val="none" w:sz="0" w:space="0" w:color="auto"/>
            <w:left w:val="none" w:sz="0" w:space="0" w:color="auto"/>
            <w:bottom w:val="none" w:sz="0" w:space="0" w:color="auto"/>
            <w:right w:val="none" w:sz="0" w:space="0" w:color="auto"/>
          </w:divBdr>
        </w:div>
      </w:divsChild>
    </w:div>
    <w:div w:id="603344195">
      <w:bodyDiv w:val="1"/>
      <w:marLeft w:val="0"/>
      <w:marRight w:val="0"/>
      <w:marTop w:val="0"/>
      <w:marBottom w:val="0"/>
      <w:divBdr>
        <w:top w:val="none" w:sz="0" w:space="0" w:color="auto"/>
        <w:left w:val="none" w:sz="0" w:space="0" w:color="auto"/>
        <w:bottom w:val="none" w:sz="0" w:space="0" w:color="auto"/>
        <w:right w:val="none" w:sz="0" w:space="0" w:color="auto"/>
      </w:divBdr>
      <w:divsChild>
        <w:div w:id="1917863491">
          <w:marLeft w:val="0"/>
          <w:marRight w:val="0"/>
          <w:marTop w:val="0"/>
          <w:marBottom w:val="0"/>
          <w:divBdr>
            <w:top w:val="none" w:sz="0" w:space="0" w:color="auto"/>
            <w:left w:val="none" w:sz="0" w:space="0" w:color="auto"/>
            <w:bottom w:val="none" w:sz="0" w:space="0" w:color="auto"/>
            <w:right w:val="none" w:sz="0" w:space="0" w:color="auto"/>
          </w:divBdr>
        </w:div>
      </w:divsChild>
    </w:div>
    <w:div w:id="770317055">
      <w:bodyDiv w:val="1"/>
      <w:marLeft w:val="0"/>
      <w:marRight w:val="0"/>
      <w:marTop w:val="0"/>
      <w:marBottom w:val="0"/>
      <w:divBdr>
        <w:top w:val="none" w:sz="0" w:space="0" w:color="auto"/>
        <w:left w:val="none" w:sz="0" w:space="0" w:color="auto"/>
        <w:bottom w:val="none" w:sz="0" w:space="0" w:color="auto"/>
        <w:right w:val="none" w:sz="0" w:space="0" w:color="auto"/>
      </w:divBdr>
      <w:divsChild>
        <w:div w:id="2069455820">
          <w:marLeft w:val="0"/>
          <w:marRight w:val="0"/>
          <w:marTop w:val="120"/>
          <w:marBottom w:val="240"/>
          <w:divBdr>
            <w:top w:val="none" w:sz="0" w:space="0" w:color="auto"/>
            <w:left w:val="none" w:sz="0" w:space="0" w:color="auto"/>
            <w:bottom w:val="none" w:sz="0" w:space="0" w:color="auto"/>
            <w:right w:val="none" w:sz="0" w:space="0" w:color="auto"/>
          </w:divBdr>
          <w:divsChild>
            <w:div w:id="847602985">
              <w:marLeft w:val="0"/>
              <w:marRight w:val="0"/>
              <w:marTop w:val="120"/>
              <w:marBottom w:val="120"/>
              <w:divBdr>
                <w:top w:val="none" w:sz="0" w:space="0" w:color="auto"/>
                <w:left w:val="none" w:sz="0" w:space="0" w:color="auto"/>
                <w:bottom w:val="none" w:sz="0" w:space="0" w:color="auto"/>
                <w:right w:val="none" w:sz="0" w:space="0" w:color="auto"/>
              </w:divBdr>
              <w:divsChild>
                <w:div w:id="766510889">
                  <w:marLeft w:val="405"/>
                  <w:marRight w:val="405"/>
                  <w:marTop w:val="0"/>
                  <w:marBottom w:val="0"/>
                  <w:divBdr>
                    <w:top w:val="none" w:sz="0" w:space="0" w:color="auto"/>
                    <w:left w:val="none" w:sz="0" w:space="0" w:color="auto"/>
                    <w:bottom w:val="none" w:sz="0" w:space="0" w:color="auto"/>
                    <w:right w:val="none" w:sz="0" w:space="0" w:color="auto"/>
                  </w:divBdr>
                  <w:divsChild>
                    <w:div w:id="490877470">
                      <w:marLeft w:val="0"/>
                      <w:marRight w:val="0"/>
                      <w:marTop w:val="0"/>
                      <w:marBottom w:val="0"/>
                      <w:divBdr>
                        <w:top w:val="none" w:sz="0" w:space="0" w:color="auto"/>
                        <w:left w:val="none" w:sz="0" w:space="0" w:color="auto"/>
                        <w:bottom w:val="none" w:sz="0" w:space="0" w:color="auto"/>
                        <w:right w:val="none" w:sz="0" w:space="0" w:color="auto"/>
                      </w:divBdr>
                    </w:div>
                    <w:div w:id="873352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5866942">
      <w:bodyDiv w:val="1"/>
      <w:marLeft w:val="0"/>
      <w:marRight w:val="0"/>
      <w:marTop w:val="0"/>
      <w:marBottom w:val="0"/>
      <w:divBdr>
        <w:top w:val="none" w:sz="0" w:space="0" w:color="auto"/>
        <w:left w:val="none" w:sz="0" w:space="0" w:color="auto"/>
        <w:bottom w:val="none" w:sz="0" w:space="0" w:color="auto"/>
        <w:right w:val="none" w:sz="0" w:space="0" w:color="auto"/>
      </w:divBdr>
      <w:divsChild>
        <w:div w:id="1855915854">
          <w:marLeft w:val="0"/>
          <w:marRight w:val="0"/>
          <w:marTop w:val="0"/>
          <w:marBottom w:val="0"/>
          <w:divBdr>
            <w:top w:val="none" w:sz="0" w:space="0" w:color="auto"/>
            <w:left w:val="none" w:sz="0" w:space="0" w:color="auto"/>
            <w:bottom w:val="none" w:sz="0" w:space="0" w:color="auto"/>
            <w:right w:val="none" w:sz="0" w:space="0" w:color="auto"/>
          </w:divBdr>
        </w:div>
      </w:divsChild>
    </w:div>
    <w:div w:id="1001355864">
      <w:bodyDiv w:val="1"/>
      <w:marLeft w:val="0"/>
      <w:marRight w:val="0"/>
      <w:marTop w:val="0"/>
      <w:marBottom w:val="0"/>
      <w:divBdr>
        <w:top w:val="none" w:sz="0" w:space="0" w:color="auto"/>
        <w:left w:val="none" w:sz="0" w:space="0" w:color="auto"/>
        <w:bottom w:val="none" w:sz="0" w:space="0" w:color="auto"/>
        <w:right w:val="none" w:sz="0" w:space="0" w:color="auto"/>
      </w:divBdr>
    </w:div>
    <w:div w:id="1037655397">
      <w:bodyDiv w:val="1"/>
      <w:marLeft w:val="0"/>
      <w:marRight w:val="0"/>
      <w:marTop w:val="0"/>
      <w:marBottom w:val="0"/>
      <w:divBdr>
        <w:top w:val="none" w:sz="0" w:space="0" w:color="auto"/>
        <w:left w:val="none" w:sz="0" w:space="0" w:color="auto"/>
        <w:bottom w:val="none" w:sz="0" w:space="0" w:color="auto"/>
        <w:right w:val="none" w:sz="0" w:space="0" w:color="auto"/>
      </w:divBdr>
      <w:divsChild>
        <w:div w:id="1889997631">
          <w:marLeft w:val="0"/>
          <w:marRight w:val="0"/>
          <w:marTop w:val="225"/>
          <w:marBottom w:val="0"/>
          <w:divBdr>
            <w:top w:val="none" w:sz="0" w:space="0" w:color="auto"/>
            <w:left w:val="none" w:sz="0" w:space="0" w:color="auto"/>
            <w:bottom w:val="none" w:sz="0" w:space="0" w:color="auto"/>
            <w:right w:val="none" w:sz="0" w:space="0" w:color="auto"/>
          </w:divBdr>
        </w:div>
        <w:div w:id="2115590886">
          <w:marLeft w:val="0"/>
          <w:marRight w:val="0"/>
          <w:marTop w:val="0"/>
          <w:marBottom w:val="0"/>
          <w:divBdr>
            <w:top w:val="none" w:sz="0" w:space="0" w:color="auto"/>
            <w:left w:val="none" w:sz="0" w:space="0" w:color="auto"/>
            <w:bottom w:val="none" w:sz="0" w:space="0" w:color="auto"/>
            <w:right w:val="none" w:sz="0" w:space="0" w:color="auto"/>
          </w:divBdr>
          <w:divsChild>
            <w:div w:id="1752658512">
              <w:marLeft w:val="0"/>
              <w:marRight w:val="0"/>
              <w:marTop w:val="0"/>
              <w:marBottom w:val="0"/>
              <w:divBdr>
                <w:top w:val="none" w:sz="0" w:space="0" w:color="auto"/>
                <w:left w:val="none" w:sz="0" w:space="0" w:color="auto"/>
                <w:bottom w:val="none" w:sz="0" w:space="0" w:color="auto"/>
                <w:right w:val="none" w:sz="0" w:space="0" w:color="auto"/>
              </w:divBdr>
            </w:div>
          </w:divsChild>
        </w:div>
        <w:div w:id="1500004718">
          <w:marLeft w:val="0"/>
          <w:marRight w:val="0"/>
          <w:marTop w:val="0"/>
          <w:marBottom w:val="0"/>
          <w:divBdr>
            <w:top w:val="none" w:sz="0" w:space="0" w:color="auto"/>
            <w:left w:val="none" w:sz="0" w:space="0" w:color="auto"/>
            <w:bottom w:val="dotted" w:sz="6" w:space="7" w:color="000000"/>
            <w:right w:val="none" w:sz="0" w:space="0" w:color="auto"/>
          </w:divBdr>
        </w:div>
      </w:divsChild>
    </w:div>
    <w:div w:id="1157186354">
      <w:bodyDiv w:val="1"/>
      <w:marLeft w:val="0"/>
      <w:marRight w:val="0"/>
      <w:marTop w:val="0"/>
      <w:marBottom w:val="0"/>
      <w:divBdr>
        <w:top w:val="none" w:sz="0" w:space="0" w:color="auto"/>
        <w:left w:val="none" w:sz="0" w:space="0" w:color="auto"/>
        <w:bottom w:val="none" w:sz="0" w:space="0" w:color="auto"/>
        <w:right w:val="none" w:sz="0" w:space="0" w:color="auto"/>
      </w:divBdr>
      <w:divsChild>
        <w:div w:id="2071031910">
          <w:marLeft w:val="0"/>
          <w:marRight w:val="0"/>
          <w:marTop w:val="195"/>
          <w:marBottom w:val="195"/>
          <w:divBdr>
            <w:top w:val="none" w:sz="0" w:space="0" w:color="auto"/>
            <w:left w:val="none" w:sz="0" w:space="0" w:color="auto"/>
            <w:bottom w:val="none" w:sz="0" w:space="0" w:color="auto"/>
            <w:right w:val="none" w:sz="0" w:space="0" w:color="auto"/>
          </w:divBdr>
          <w:divsChild>
            <w:div w:id="223295098">
              <w:marLeft w:val="0"/>
              <w:marRight w:val="0"/>
              <w:marTop w:val="105"/>
              <w:marBottom w:val="0"/>
              <w:divBdr>
                <w:top w:val="none" w:sz="0" w:space="0" w:color="auto"/>
                <w:left w:val="none" w:sz="0" w:space="0" w:color="auto"/>
                <w:bottom w:val="none" w:sz="0" w:space="0" w:color="auto"/>
                <w:right w:val="none" w:sz="0" w:space="0" w:color="auto"/>
              </w:divBdr>
              <w:divsChild>
                <w:div w:id="92826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123968">
          <w:marLeft w:val="0"/>
          <w:marRight w:val="0"/>
          <w:marTop w:val="225"/>
          <w:marBottom w:val="0"/>
          <w:divBdr>
            <w:top w:val="none" w:sz="0" w:space="0" w:color="auto"/>
            <w:left w:val="none" w:sz="0" w:space="0" w:color="auto"/>
            <w:bottom w:val="none" w:sz="0" w:space="0" w:color="auto"/>
            <w:right w:val="none" w:sz="0" w:space="0" w:color="auto"/>
          </w:divBdr>
        </w:div>
        <w:div w:id="822039509">
          <w:marLeft w:val="0"/>
          <w:marRight w:val="0"/>
          <w:marTop w:val="0"/>
          <w:marBottom w:val="0"/>
          <w:divBdr>
            <w:top w:val="none" w:sz="0" w:space="0" w:color="auto"/>
            <w:left w:val="none" w:sz="0" w:space="0" w:color="auto"/>
            <w:bottom w:val="none" w:sz="0" w:space="0" w:color="auto"/>
            <w:right w:val="none" w:sz="0" w:space="0" w:color="auto"/>
          </w:divBdr>
          <w:divsChild>
            <w:div w:id="1843736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2813569">
      <w:bodyDiv w:val="1"/>
      <w:marLeft w:val="0"/>
      <w:marRight w:val="0"/>
      <w:marTop w:val="0"/>
      <w:marBottom w:val="0"/>
      <w:divBdr>
        <w:top w:val="none" w:sz="0" w:space="0" w:color="auto"/>
        <w:left w:val="none" w:sz="0" w:space="0" w:color="auto"/>
        <w:bottom w:val="none" w:sz="0" w:space="0" w:color="auto"/>
        <w:right w:val="none" w:sz="0" w:space="0" w:color="auto"/>
      </w:divBdr>
      <w:divsChild>
        <w:div w:id="503860769">
          <w:marLeft w:val="0"/>
          <w:marRight w:val="0"/>
          <w:marTop w:val="120"/>
          <w:marBottom w:val="240"/>
          <w:divBdr>
            <w:top w:val="none" w:sz="0" w:space="0" w:color="auto"/>
            <w:left w:val="none" w:sz="0" w:space="0" w:color="auto"/>
            <w:bottom w:val="none" w:sz="0" w:space="0" w:color="auto"/>
            <w:right w:val="none" w:sz="0" w:space="0" w:color="auto"/>
          </w:divBdr>
          <w:divsChild>
            <w:div w:id="615719899">
              <w:marLeft w:val="0"/>
              <w:marRight w:val="0"/>
              <w:marTop w:val="120"/>
              <w:marBottom w:val="120"/>
              <w:divBdr>
                <w:top w:val="none" w:sz="0" w:space="0" w:color="auto"/>
                <w:left w:val="none" w:sz="0" w:space="0" w:color="auto"/>
                <w:bottom w:val="none" w:sz="0" w:space="0" w:color="auto"/>
                <w:right w:val="none" w:sz="0" w:space="0" w:color="auto"/>
              </w:divBdr>
              <w:divsChild>
                <w:div w:id="2002611869">
                  <w:marLeft w:val="405"/>
                  <w:marRight w:val="405"/>
                  <w:marTop w:val="0"/>
                  <w:marBottom w:val="0"/>
                  <w:divBdr>
                    <w:top w:val="none" w:sz="0" w:space="0" w:color="auto"/>
                    <w:left w:val="none" w:sz="0" w:space="0" w:color="auto"/>
                    <w:bottom w:val="none" w:sz="0" w:space="0" w:color="auto"/>
                    <w:right w:val="none" w:sz="0" w:space="0" w:color="auto"/>
                  </w:divBdr>
                  <w:divsChild>
                    <w:div w:id="710223542">
                      <w:marLeft w:val="0"/>
                      <w:marRight w:val="0"/>
                      <w:marTop w:val="0"/>
                      <w:marBottom w:val="0"/>
                      <w:divBdr>
                        <w:top w:val="none" w:sz="0" w:space="0" w:color="auto"/>
                        <w:left w:val="none" w:sz="0" w:space="0" w:color="auto"/>
                        <w:bottom w:val="none" w:sz="0" w:space="0" w:color="auto"/>
                        <w:right w:val="none" w:sz="0" w:space="0" w:color="auto"/>
                      </w:divBdr>
                    </w:div>
                    <w:div w:id="72321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1182427">
      <w:bodyDiv w:val="1"/>
      <w:marLeft w:val="0"/>
      <w:marRight w:val="0"/>
      <w:marTop w:val="0"/>
      <w:marBottom w:val="0"/>
      <w:divBdr>
        <w:top w:val="none" w:sz="0" w:space="0" w:color="auto"/>
        <w:left w:val="none" w:sz="0" w:space="0" w:color="auto"/>
        <w:bottom w:val="none" w:sz="0" w:space="0" w:color="auto"/>
        <w:right w:val="none" w:sz="0" w:space="0" w:color="auto"/>
      </w:divBdr>
      <w:divsChild>
        <w:div w:id="361711761">
          <w:marLeft w:val="0"/>
          <w:marRight w:val="0"/>
          <w:marTop w:val="0"/>
          <w:marBottom w:val="0"/>
          <w:divBdr>
            <w:top w:val="none" w:sz="0" w:space="0" w:color="auto"/>
            <w:left w:val="none" w:sz="0" w:space="0" w:color="auto"/>
            <w:bottom w:val="none" w:sz="0" w:space="0" w:color="auto"/>
            <w:right w:val="none" w:sz="0" w:space="0" w:color="auto"/>
          </w:divBdr>
        </w:div>
      </w:divsChild>
    </w:div>
    <w:div w:id="2022467366">
      <w:bodyDiv w:val="1"/>
      <w:marLeft w:val="0"/>
      <w:marRight w:val="0"/>
      <w:marTop w:val="0"/>
      <w:marBottom w:val="0"/>
      <w:divBdr>
        <w:top w:val="none" w:sz="0" w:space="0" w:color="auto"/>
        <w:left w:val="none" w:sz="0" w:space="0" w:color="auto"/>
        <w:bottom w:val="none" w:sz="0" w:space="0" w:color="auto"/>
        <w:right w:val="none" w:sz="0" w:space="0" w:color="auto"/>
      </w:divBdr>
      <w:divsChild>
        <w:div w:id="2085951032">
          <w:marLeft w:val="0"/>
          <w:marRight w:val="0"/>
          <w:marTop w:val="0"/>
          <w:marBottom w:val="0"/>
          <w:divBdr>
            <w:top w:val="none" w:sz="0" w:space="0" w:color="auto"/>
            <w:left w:val="none" w:sz="0" w:space="0" w:color="auto"/>
            <w:bottom w:val="none" w:sz="0" w:space="0" w:color="auto"/>
            <w:right w:val="none" w:sz="0" w:space="0" w:color="auto"/>
          </w:divBdr>
        </w:div>
      </w:divsChild>
    </w:div>
    <w:div w:id="2033607596">
      <w:bodyDiv w:val="1"/>
      <w:marLeft w:val="0"/>
      <w:marRight w:val="0"/>
      <w:marTop w:val="0"/>
      <w:marBottom w:val="0"/>
      <w:divBdr>
        <w:top w:val="none" w:sz="0" w:space="0" w:color="auto"/>
        <w:left w:val="none" w:sz="0" w:space="0" w:color="auto"/>
        <w:bottom w:val="none" w:sz="0" w:space="0" w:color="auto"/>
        <w:right w:val="none" w:sz="0" w:space="0" w:color="auto"/>
      </w:divBdr>
      <w:divsChild>
        <w:div w:id="890000570">
          <w:marLeft w:val="0"/>
          <w:marRight w:val="0"/>
          <w:marTop w:val="0"/>
          <w:marBottom w:val="0"/>
          <w:divBdr>
            <w:top w:val="none" w:sz="0" w:space="0" w:color="auto"/>
            <w:left w:val="none" w:sz="0" w:space="0" w:color="auto"/>
            <w:bottom w:val="none" w:sz="0" w:space="0" w:color="auto"/>
            <w:right w:val="none" w:sz="0" w:space="0" w:color="auto"/>
          </w:divBdr>
        </w:div>
      </w:divsChild>
    </w:div>
    <w:div w:id="2043943963">
      <w:bodyDiv w:val="1"/>
      <w:marLeft w:val="0"/>
      <w:marRight w:val="0"/>
      <w:marTop w:val="0"/>
      <w:marBottom w:val="0"/>
      <w:divBdr>
        <w:top w:val="none" w:sz="0" w:space="0" w:color="auto"/>
        <w:left w:val="none" w:sz="0" w:space="0" w:color="auto"/>
        <w:bottom w:val="none" w:sz="0" w:space="0" w:color="auto"/>
        <w:right w:val="none" w:sz="0" w:space="0" w:color="auto"/>
      </w:divBdr>
      <w:divsChild>
        <w:div w:id="1561016073">
          <w:marLeft w:val="0"/>
          <w:marRight w:val="0"/>
          <w:marTop w:val="120"/>
          <w:marBottom w:val="240"/>
          <w:divBdr>
            <w:top w:val="none" w:sz="0" w:space="0" w:color="auto"/>
            <w:left w:val="none" w:sz="0" w:space="0" w:color="auto"/>
            <w:bottom w:val="none" w:sz="0" w:space="0" w:color="auto"/>
            <w:right w:val="none" w:sz="0" w:space="0" w:color="auto"/>
          </w:divBdr>
          <w:divsChild>
            <w:div w:id="1235050698">
              <w:marLeft w:val="0"/>
              <w:marRight w:val="0"/>
              <w:marTop w:val="120"/>
              <w:marBottom w:val="120"/>
              <w:divBdr>
                <w:top w:val="none" w:sz="0" w:space="0" w:color="auto"/>
                <w:left w:val="none" w:sz="0" w:space="0" w:color="auto"/>
                <w:bottom w:val="none" w:sz="0" w:space="0" w:color="auto"/>
                <w:right w:val="none" w:sz="0" w:space="0" w:color="auto"/>
              </w:divBdr>
              <w:divsChild>
                <w:div w:id="587546770">
                  <w:marLeft w:val="405"/>
                  <w:marRight w:val="405"/>
                  <w:marTop w:val="0"/>
                  <w:marBottom w:val="0"/>
                  <w:divBdr>
                    <w:top w:val="none" w:sz="0" w:space="0" w:color="auto"/>
                    <w:left w:val="none" w:sz="0" w:space="0" w:color="auto"/>
                    <w:bottom w:val="none" w:sz="0" w:space="0" w:color="auto"/>
                    <w:right w:val="none" w:sz="0" w:space="0" w:color="auto"/>
                  </w:divBdr>
                  <w:divsChild>
                    <w:div w:id="1869709216">
                      <w:marLeft w:val="0"/>
                      <w:marRight w:val="0"/>
                      <w:marTop w:val="0"/>
                      <w:marBottom w:val="0"/>
                      <w:divBdr>
                        <w:top w:val="none" w:sz="0" w:space="0" w:color="auto"/>
                        <w:left w:val="none" w:sz="0" w:space="0" w:color="auto"/>
                        <w:bottom w:val="none" w:sz="0" w:space="0" w:color="auto"/>
                        <w:right w:val="none" w:sz="0" w:space="0" w:color="auto"/>
                      </w:divBdr>
                    </w:div>
                    <w:div w:id="1163931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dnevnik.rs/sites/default/files/pupin_0.jpg" TargetMode="External"/><Relationship Id="rId18" Type="http://schemas.openxmlformats.org/officeDocument/2006/relationships/image" Target="media/image6.jpeg"/><Relationship Id="rId26"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hyperlink" Target="http://www.nsjs.org.rs" TargetMode="External"/><Relationship Id="rId7" Type="http://schemas.openxmlformats.org/officeDocument/2006/relationships/endnotes" Target="endnotes.xml"/><Relationship Id="rId12" Type="http://schemas.openxmlformats.org/officeDocument/2006/relationships/hyperlink" Target="http://www.youtube.com/watch?v=6N09LEd1K1g" TargetMode="External"/><Relationship Id="rId17" Type="http://schemas.openxmlformats.org/officeDocument/2006/relationships/image" Target="media/image5.jpe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youtube.com/watch?v=YtfODVliOAg" TargetMode="External"/><Relationship Id="rId20" Type="http://schemas.openxmlformats.org/officeDocument/2006/relationships/hyperlink" Target="http://www.srpss.org.r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youtube.com/watch?v=NixW2bM66bo"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youtube.com/watch?v=Df8cltEGEqY" TargetMode="External"/><Relationship Id="rId23"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4.jpeg"/><Relationship Id="rId22"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BAE7B9-8385-4B01-B372-01A15C0C5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4580</Words>
  <Characters>26112</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3</cp:revision>
  <dcterms:created xsi:type="dcterms:W3CDTF">2014-10-02T12:22:00Z</dcterms:created>
  <dcterms:modified xsi:type="dcterms:W3CDTF">2014-10-02T12:22:00Z</dcterms:modified>
</cp:coreProperties>
</file>